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2FD8F" w14:textId="77777777" w:rsidR="00DC5D79" w:rsidRDefault="00DC5D79" w:rsidP="00C77DE0">
      <w:pPr>
        <w:pStyle w:val="Subtitle"/>
        <w:tabs>
          <w:tab w:val="center" w:pos="4989"/>
        </w:tabs>
        <w:rPr>
          <w:rFonts w:ascii="Arial" w:hAnsi="Arial" w:cs="Arial"/>
          <w:b/>
          <w:bCs/>
          <w:color w:val="264031"/>
          <w:sz w:val="88"/>
          <w:szCs w:val="88"/>
        </w:rPr>
      </w:pPr>
      <w:r w:rsidRPr="00DC5D79">
        <w:rPr>
          <w:rFonts w:ascii="Arial" w:hAnsi="Arial" w:cs="Arial"/>
          <w:b/>
          <w:bCs/>
          <w:color w:val="264031"/>
          <w:sz w:val="88"/>
          <w:szCs w:val="88"/>
        </w:rPr>
        <w:t>​​</w:t>
      </w:r>
    </w:p>
    <w:p w14:paraId="4F381F50" w14:textId="77777777" w:rsidR="00DC5D79" w:rsidRDefault="00DC5D79" w:rsidP="00C77DE0">
      <w:pPr>
        <w:pStyle w:val="Subtitle"/>
        <w:tabs>
          <w:tab w:val="center" w:pos="4989"/>
        </w:tabs>
        <w:rPr>
          <w:rFonts w:ascii="Arial" w:hAnsi="Arial" w:cs="Arial"/>
          <w:b/>
          <w:bCs/>
          <w:color w:val="264031"/>
          <w:sz w:val="88"/>
          <w:szCs w:val="88"/>
        </w:rPr>
      </w:pPr>
    </w:p>
    <w:p w14:paraId="644BB757" w14:textId="77777777" w:rsidR="00DC5D79" w:rsidRDefault="00DC5D79" w:rsidP="00C77DE0">
      <w:pPr>
        <w:pStyle w:val="Subtitle"/>
        <w:tabs>
          <w:tab w:val="center" w:pos="4989"/>
        </w:tabs>
        <w:rPr>
          <w:rFonts w:ascii="Arial" w:hAnsi="Arial" w:cs="Arial"/>
          <w:b/>
          <w:bCs/>
          <w:color w:val="264031"/>
          <w:sz w:val="88"/>
          <w:szCs w:val="88"/>
        </w:rPr>
      </w:pPr>
    </w:p>
    <w:p w14:paraId="7D03C7B5" w14:textId="77777777" w:rsidR="00DC5D79" w:rsidRDefault="00DC5D79" w:rsidP="00C77DE0">
      <w:pPr>
        <w:pStyle w:val="Subtitle"/>
        <w:tabs>
          <w:tab w:val="center" w:pos="4989"/>
        </w:tabs>
        <w:rPr>
          <w:rFonts w:ascii="Arial" w:hAnsi="Arial" w:cs="Arial"/>
          <w:b/>
          <w:bCs/>
          <w:color w:val="264031"/>
          <w:sz w:val="88"/>
          <w:szCs w:val="88"/>
        </w:rPr>
      </w:pPr>
    </w:p>
    <w:p w14:paraId="57EDAE93" w14:textId="252938F9" w:rsidR="00DC5D79" w:rsidRDefault="00DC5D79" w:rsidP="00C77DE0">
      <w:pPr>
        <w:pStyle w:val="Subtitle"/>
        <w:tabs>
          <w:tab w:val="center" w:pos="4989"/>
        </w:tabs>
        <w:rPr>
          <w:rFonts w:cstheme="minorBidi"/>
          <w:b/>
          <w:bCs/>
          <w:color w:val="264031"/>
          <w:sz w:val="88"/>
          <w:szCs w:val="88"/>
        </w:rPr>
      </w:pPr>
      <w:r w:rsidRPr="00DC5D79">
        <w:rPr>
          <w:rFonts w:cstheme="minorBidi"/>
          <w:b/>
          <w:bCs/>
          <w:color w:val="264031"/>
          <w:sz w:val="88"/>
          <w:szCs w:val="88"/>
        </w:rPr>
        <w:t>Project Officer</w:t>
      </w:r>
      <w:r w:rsidRPr="00DC5D79">
        <w:rPr>
          <w:rFonts w:ascii="Arial" w:hAnsi="Arial" w:cs="Arial"/>
          <w:b/>
          <w:bCs/>
          <w:color w:val="264031"/>
          <w:sz w:val="88"/>
          <w:szCs w:val="88"/>
        </w:rPr>
        <w:t>​</w:t>
      </w:r>
      <w:r w:rsidR="00802016">
        <w:rPr>
          <w:rFonts w:cstheme="minorBidi"/>
          <w:b/>
          <w:bCs/>
          <w:color w:val="264031"/>
          <w:sz w:val="88"/>
          <w:szCs w:val="88"/>
        </w:rPr>
        <w:t xml:space="preserve">, </w:t>
      </w:r>
      <w:r w:rsidR="00AF2CBF">
        <w:rPr>
          <w:rFonts w:cstheme="minorBidi"/>
          <w:b/>
          <w:bCs/>
          <w:color w:val="264031"/>
          <w:sz w:val="88"/>
          <w:szCs w:val="88"/>
        </w:rPr>
        <w:t>Scotland</w:t>
      </w:r>
    </w:p>
    <w:p w14:paraId="2D1CFF9B" w14:textId="4D5A5B70" w:rsidR="00CC070A" w:rsidRPr="00CC070A" w:rsidRDefault="008D63E7" w:rsidP="344B337E">
      <w:pPr>
        <w:pStyle w:val="Subtitle"/>
        <w:tabs>
          <w:tab w:val="center" w:pos="4989"/>
        </w:tabs>
        <w:sectPr w:rsidR="00CC070A" w:rsidRPr="00CC070A" w:rsidSect="00C77DE0">
          <w:headerReference w:type="default" r:id="rId12"/>
          <w:footerReference w:type="even" r:id="rId13"/>
          <w:footerReference w:type="default" r:id="rId14"/>
          <w:headerReference w:type="first" r:id="rId15"/>
          <w:pgSz w:w="11906" w:h="16838"/>
          <w:pgMar w:top="794" w:right="794" w:bottom="794" w:left="1134" w:header="720" w:footer="0" w:gutter="0"/>
          <w:cols w:space="708"/>
          <w:noEndnote/>
          <w:titlePg/>
          <w:docGrid w:linePitch="381"/>
        </w:sectPr>
      </w:pPr>
      <w:r>
        <w:t>Job description</w:t>
      </w:r>
    </w:p>
    <w:p w14:paraId="4C86BA98" w14:textId="77777777" w:rsidR="00396E0F" w:rsidRDefault="008D63E7" w:rsidP="008D63E7">
      <w:pPr>
        <w:pStyle w:val="Heading1"/>
      </w:pPr>
      <w:r>
        <w:lastRenderedPageBreak/>
        <w:t>Role description</w:t>
      </w:r>
    </w:p>
    <w:p w14:paraId="510DD65B" w14:textId="37574AD5" w:rsidR="00DC5D79" w:rsidRPr="00DC5D79" w:rsidRDefault="00DC5D79" w:rsidP="344B337E">
      <w:pPr>
        <w:pStyle w:val="ListParagraph"/>
      </w:pPr>
      <w:r w:rsidRPr="344B337E">
        <w:rPr>
          <w:b/>
          <w:bCs/>
        </w:rPr>
        <w:t xml:space="preserve">Job Family: </w:t>
      </w:r>
      <w:r>
        <w:t xml:space="preserve">Behaviour Change </w:t>
      </w:r>
      <w:r w:rsidR="406B7F90">
        <w:t>and</w:t>
      </w:r>
      <w:r>
        <w:t xml:space="preserve"> Engagement (Level 3) </w:t>
      </w:r>
    </w:p>
    <w:p w14:paraId="67B13887" w14:textId="35C45474" w:rsidR="00CC070A" w:rsidRDefault="00CC070A" w:rsidP="00CC070A">
      <w:pPr>
        <w:pStyle w:val="ListParagraph"/>
        <w:numPr>
          <w:ilvl w:val="0"/>
          <w:numId w:val="6"/>
        </w:numPr>
      </w:pPr>
      <w:r w:rsidRPr="00CC070A">
        <w:rPr>
          <w:rStyle w:val="Demibold"/>
        </w:rPr>
        <w:t xml:space="preserve">Salary: </w:t>
      </w:r>
      <w:r>
        <w:t xml:space="preserve">Grade </w:t>
      </w:r>
      <w:r w:rsidR="00DC5D79">
        <w:t>F</w:t>
      </w:r>
    </w:p>
    <w:p w14:paraId="4908CF8C" w14:textId="4607C5F3" w:rsidR="00F61F3E" w:rsidRDefault="00F61F3E" w:rsidP="00F61F3E">
      <w:pPr>
        <w:pStyle w:val="ListParagraph"/>
        <w:numPr>
          <w:ilvl w:val="0"/>
          <w:numId w:val="6"/>
        </w:numPr>
      </w:pPr>
      <w:r>
        <w:rPr>
          <w:rStyle w:val="Demibold"/>
        </w:rPr>
        <w:t>Location</w:t>
      </w:r>
      <w:r w:rsidRPr="00CC070A">
        <w:rPr>
          <w:rStyle w:val="Demibold"/>
        </w:rPr>
        <w:t xml:space="preserve">: </w:t>
      </w:r>
      <w:r w:rsidR="00AF2CBF">
        <w:t>Scotland</w:t>
      </w:r>
    </w:p>
    <w:p w14:paraId="67ECE8AB" w14:textId="4385DEE7" w:rsidR="00CC070A" w:rsidRDefault="00CC070A" w:rsidP="00CC070A">
      <w:pPr>
        <w:pStyle w:val="ListParagraph"/>
        <w:numPr>
          <w:ilvl w:val="0"/>
          <w:numId w:val="6"/>
        </w:numPr>
      </w:pPr>
      <w:r w:rsidRPr="00CC070A">
        <w:rPr>
          <w:rStyle w:val="Demibold"/>
        </w:rPr>
        <w:t xml:space="preserve">Line manager: </w:t>
      </w:r>
      <w:r w:rsidR="00DC5D79" w:rsidRPr="00DC5D79">
        <w:t>Project Manager </w:t>
      </w:r>
    </w:p>
    <w:p w14:paraId="151ABD2F" w14:textId="77777777" w:rsidR="00DC5D79" w:rsidRDefault="00CC070A" w:rsidP="20559F34">
      <w:pPr>
        <w:pStyle w:val="ListParagraph"/>
      </w:pPr>
      <w:r w:rsidRPr="20559F34">
        <w:rPr>
          <w:rStyle w:val="Demibold"/>
        </w:rPr>
        <w:t xml:space="preserve">Department / Team: </w:t>
      </w:r>
      <w:r w:rsidR="00DC5D79">
        <w:t>Delivery / SWNI </w:t>
      </w:r>
    </w:p>
    <w:p w14:paraId="250DC800" w14:textId="6F2D92E4" w:rsidR="5CFD9743" w:rsidRDefault="5CFD9743" w:rsidP="20559F34">
      <w:pPr>
        <w:pStyle w:val="ListParagraph"/>
      </w:pPr>
      <w:r w:rsidRPr="20559F34">
        <w:t xml:space="preserve">This role may involve regulated work with children, young people and/or adults at risk in school, community, or other service settings. The successful candidate will therefore be subject to the appropriate pre-employment checks, including a criminal records check at the required level (Basic or Enhanced) through the Disclosure and Barring Service (DBS), </w:t>
      </w:r>
      <w:proofErr w:type="spellStart"/>
      <w:r w:rsidRPr="20559F34">
        <w:t>AccessNI</w:t>
      </w:r>
      <w:proofErr w:type="spellEnd"/>
      <w:r w:rsidRPr="20559F34">
        <w:t>, or the Protecting Vulnerable Groups (PVG) Scheme, as applicable.</w:t>
      </w:r>
    </w:p>
    <w:p w14:paraId="420008B5" w14:textId="77777777" w:rsidR="00DC5D79" w:rsidRDefault="00DC5D79" w:rsidP="00DC5D79"/>
    <w:p w14:paraId="48C770E1" w14:textId="6120CA5C" w:rsidR="008D63E7" w:rsidRPr="00DC5D79" w:rsidRDefault="008D63E7" w:rsidP="00DC5D79">
      <w:pPr>
        <w:rPr>
          <w:b/>
          <w:bCs/>
          <w:color w:val="264031"/>
          <w:sz w:val="72"/>
          <w:szCs w:val="72"/>
        </w:rPr>
      </w:pPr>
      <w:r w:rsidRPr="00DC5D79">
        <w:rPr>
          <w:b/>
          <w:bCs/>
          <w:color w:val="264031"/>
          <w:sz w:val="72"/>
          <w:szCs w:val="72"/>
        </w:rPr>
        <w:t>Role summary</w:t>
      </w:r>
    </w:p>
    <w:p w14:paraId="60334E05" w14:textId="2F30255A" w:rsidR="008D63E7" w:rsidRDefault="00DC5D79" w:rsidP="00DC5D79">
      <w:pPr>
        <w:adjustRightInd/>
        <w:snapToGrid/>
        <w:spacing w:after="0"/>
      </w:pPr>
      <w:r>
        <w:t xml:space="preserve">The Project Officer is responsible for delivering behaviour change and engagement projects, focusing on empowering communities to adopt active travel through events, activities, and partnerships. With support from their line manager, the </w:t>
      </w:r>
      <w:proofErr w:type="spellStart"/>
      <w:r>
        <w:t>roleholder</w:t>
      </w:r>
      <w:proofErr w:type="spellEnd"/>
      <w:r>
        <w:t xml:space="preserve"> manages project planning, documentation, and expenditure while independently leading community engagement initiatives. The role may also involves recruiting and supporting volunteers, supervising junior colleagues, and contributing to the development of Walk Wheel Cycle Trust’</w:t>
      </w:r>
      <w:r w:rsidR="6307363F">
        <w:t>s</w:t>
      </w:r>
      <w:r>
        <w:t xml:space="preserve"> strategic objectives. </w:t>
      </w:r>
    </w:p>
    <w:p w14:paraId="2B45101A" w14:textId="77777777" w:rsidR="008D63E7" w:rsidRDefault="008D63E7" w:rsidP="008D63E7">
      <w:pPr>
        <w:pStyle w:val="Heading2"/>
      </w:pPr>
      <w:r>
        <w:t>Key responsibilities</w:t>
      </w:r>
    </w:p>
    <w:p w14:paraId="20AECAC5" w14:textId="77777777" w:rsidR="00DC5D79" w:rsidRPr="00DC5D79" w:rsidRDefault="00DC5D79" w:rsidP="00DC5D79">
      <w:r w:rsidRPr="00DC5D79">
        <w:rPr>
          <w:b/>
          <w:bCs/>
        </w:rPr>
        <w:t>Project Management:</w:t>
      </w:r>
      <w:r w:rsidRPr="00DC5D79">
        <w:t> </w:t>
      </w:r>
    </w:p>
    <w:p w14:paraId="6CA5B890" w14:textId="77777777" w:rsidR="00DC5D79" w:rsidRPr="00DC5D79" w:rsidRDefault="00DC5D79" w:rsidP="00DC5D79">
      <w:pPr>
        <w:numPr>
          <w:ilvl w:val="0"/>
          <w:numId w:val="9"/>
        </w:numPr>
      </w:pPr>
      <w:r w:rsidRPr="00DC5D79">
        <w:lastRenderedPageBreak/>
        <w:t>Delivery of behaviour change and engagement projects under supervision of line manager, including planning and organising tasks and project documentation.  </w:t>
      </w:r>
    </w:p>
    <w:p w14:paraId="2CA653B7" w14:textId="77777777" w:rsidR="00DC5D79" w:rsidRPr="00DC5D79" w:rsidRDefault="00DC5D79" w:rsidP="00DC5D79">
      <w:pPr>
        <w:numPr>
          <w:ilvl w:val="0"/>
          <w:numId w:val="10"/>
        </w:numPr>
      </w:pPr>
      <w:r w:rsidRPr="00DC5D79">
        <w:t>Plan, organise and deliver educational and practical activities and events to give people the knowledge, skills and confidence to travel actively and to help promote active travel. </w:t>
      </w:r>
    </w:p>
    <w:p w14:paraId="03E66070" w14:textId="77777777" w:rsidR="00DC5D79" w:rsidRPr="00DC5D79" w:rsidRDefault="00DC5D79" w:rsidP="00DC5D79">
      <w:pPr>
        <w:numPr>
          <w:ilvl w:val="0"/>
          <w:numId w:val="11"/>
        </w:numPr>
      </w:pPr>
      <w:r w:rsidRPr="00DC5D79">
        <w:t>Management of own expenditure. </w:t>
      </w:r>
    </w:p>
    <w:p w14:paraId="380E4AB5" w14:textId="77777777" w:rsidR="00DC5D79" w:rsidRPr="00DC5D79" w:rsidRDefault="00DC5D79" w:rsidP="00DC5D79">
      <w:pPr>
        <w:numPr>
          <w:ilvl w:val="0"/>
          <w:numId w:val="12"/>
        </w:numPr>
      </w:pPr>
      <w:r w:rsidRPr="00DC5D79">
        <w:t>Responsible for production of risk assessments for approval by line manager. </w:t>
      </w:r>
    </w:p>
    <w:p w14:paraId="1754C711" w14:textId="77777777" w:rsidR="00DC5D79" w:rsidRPr="00DC5D79" w:rsidRDefault="00DC5D79" w:rsidP="00DC5D79">
      <w:r w:rsidRPr="00DC5D79">
        <w:t> </w:t>
      </w:r>
    </w:p>
    <w:p w14:paraId="2A658B54" w14:textId="77777777" w:rsidR="00DC5D79" w:rsidRPr="00DC5D79" w:rsidRDefault="00DC5D79" w:rsidP="00DC5D79">
      <w:r w:rsidRPr="00DC5D79">
        <w:rPr>
          <w:b/>
          <w:bCs/>
        </w:rPr>
        <w:t>Community Engagement / Collaborative Working:</w:t>
      </w:r>
      <w:r w:rsidRPr="00DC5D79">
        <w:t> </w:t>
      </w:r>
    </w:p>
    <w:p w14:paraId="149ED92E" w14:textId="77777777" w:rsidR="00DC5D79" w:rsidRPr="00DC5D79" w:rsidRDefault="00DC5D79" w:rsidP="00DC5D79">
      <w:pPr>
        <w:numPr>
          <w:ilvl w:val="0"/>
          <w:numId w:val="13"/>
        </w:numPr>
      </w:pPr>
      <w:r w:rsidRPr="00DC5D79">
        <w:t>Plan and deliver engagement activities and events with communities and stakeholder groups. </w:t>
      </w:r>
    </w:p>
    <w:p w14:paraId="2CFE6E03" w14:textId="77777777" w:rsidR="00DC5D79" w:rsidRPr="00DC5D79" w:rsidRDefault="00DC5D79" w:rsidP="00DC5D79">
      <w:pPr>
        <w:numPr>
          <w:ilvl w:val="0"/>
          <w:numId w:val="14"/>
        </w:numPr>
      </w:pPr>
      <w:r w:rsidRPr="00DC5D79">
        <w:t>Build effective working relationships with nominated ‘active travel champions’ within communities/LAs and provide advice guidance and support. </w:t>
      </w:r>
    </w:p>
    <w:p w14:paraId="37CF3AB0" w14:textId="77777777" w:rsidR="00DC5D79" w:rsidRPr="00DC5D79" w:rsidRDefault="00DC5D79" w:rsidP="00DC5D79">
      <w:pPr>
        <w:numPr>
          <w:ilvl w:val="0"/>
          <w:numId w:val="15"/>
        </w:numPr>
      </w:pPr>
      <w:r w:rsidRPr="00DC5D79">
        <w:t>Respond independently to enquiries, queries and issues from external contacts and volunteers. </w:t>
      </w:r>
    </w:p>
    <w:p w14:paraId="240B445C" w14:textId="77777777" w:rsidR="00DC5D79" w:rsidRPr="00DC5D79" w:rsidRDefault="00DC5D79" w:rsidP="00DC5D79">
      <w:pPr>
        <w:numPr>
          <w:ilvl w:val="0"/>
          <w:numId w:val="16"/>
        </w:numPr>
      </w:pPr>
      <w:r w:rsidRPr="00DC5D79">
        <w:t>Recruit and support local volunteers to support project delivery and ensure project sustainability. </w:t>
      </w:r>
    </w:p>
    <w:p w14:paraId="5F4A4FC4" w14:textId="77777777" w:rsidR="00DC5D79" w:rsidRPr="00DC5D79" w:rsidRDefault="00DC5D79" w:rsidP="00DC5D79">
      <w:r w:rsidRPr="00DC5D79">
        <w:t> </w:t>
      </w:r>
    </w:p>
    <w:p w14:paraId="40E303F2" w14:textId="77777777" w:rsidR="00DC5D79" w:rsidRPr="00DC5D79" w:rsidRDefault="00DC5D79" w:rsidP="00DC5D79">
      <w:r w:rsidRPr="00DC5D79">
        <w:rPr>
          <w:b/>
          <w:bCs/>
        </w:rPr>
        <w:t>Leadership and Management:</w:t>
      </w:r>
      <w:r w:rsidRPr="00DC5D79">
        <w:t> </w:t>
      </w:r>
    </w:p>
    <w:p w14:paraId="601B2A69" w14:textId="77777777" w:rsidR="00DC5D79" w:rsidRPr="00DC5D79" w:rsidRDefault="00DC5D79" w:rsidP="00DC5D79">
      <w:pPr>
        <w:numPr>
          <w:ilvl w:val="0"/>
          <w:numId w:val="17"/>
        </w:numPr>
      </w:pPr>
      <w:r w:rsidRPr="00DC5D79">
        <w:t>Supervise and mentor colleagues at lower grades and/or local volunteers involved in projects. </w:t>
      </w:r>
    </w:p>
    <w:p w14:paraId="0D36F3A3" w14:textId="77777777" w:rsidR="00DC5D79" w:rsidRPr="00DC5D79" w:rsidRDefault="00DC5D79" w:rsidP="00DC5D79">
      <w:pPr>
        <w:numPr>
          <w:ilvl w:val="0"/>
          <w:numId w:val="18"/>
        </w:numPr>
      </w:pPr>
      <w:r w:rsidRPr="00DC5D79">
        <w:t>Application of equality, diversity and inclusion principles. </w:t>
      </w:r>
    </w:p>
    <w:p w14:paraId="102D6080" w14:textId="77777777" w:rsidR="00DC5D79" w:rsidRPr="00DC5D79" w:rsidRDefault="00DC5D79" w:rsidP="00DC5D79">
      <w:r w:rsidRPr="00DC5D79">
        <w:t> </w:t>
      </w:r>
    </w:p>
    <w:p w14:paraId="37DBCF64" w14:textId="77777777" w:rsidR="00DC5D79" w:rsidRPr="00DC5D79" w:rsidRDefault="00DC5D79" w:rsidP="00DC5D79">
      <w:r w:rsidRPr="00DC5D79">
        <w:rPr>
          <w:b/>
          <w:bCs/>
        </w:rPr>
        <w:t>Communicating with and Influencing Partners:</w:t>
      </w:r>
      <w:r w:rsidRPr="00DC5D79">
        <w:t> </w:t>
      </w:r>
    </w:p>
    <w:p w14:paraId="06AFEE59" w14:textId="77777777" w:rsidR="00DC5D79" w:rsidRPr="00DC5D79" w:rsidRDefault="00DC5D79" w:rsidP="00DC5D79">
      <w:pPr>
        <w:numPr>
          <w:ilvl w:val="0"/>
          <w:numId w:val="19"/>
        </w:numPr>
      </w:pPr>
      <w:r w:rsidRPr="00DC5D79">
        <w:t>Engage with a broad range of internal and external stakeholders and volunteers to raise awareness of the benefits of active travel.  </w:t>
      </w:r>
    </w:p>
    <w:p w14:paraId="26577698" w14:textId="77777777" w:rsidR="00DC5D79" w:rsidRPr="00DC5D79" w:rsidRDefault="00DC5D79" w:rsidP="00DC5D79">
      <w:pPr>
        <w:numPr>
          <w:ilvl w:val="0"/>
          <w:numId w:val="20"/>
        </w:numPr>
      </w:pPr>
      <w:r w:rsidRPr="00DC5D79">
        <w:lastRenderedPageBreak/>
        <w:t>Participate in project meetings to gain information about projects and campaigns.  </w:t>
      </w:r>
    </w:p>
    <w:p w14:paraId="046D69C8" w14:textId="3F68E666" w:rsidR="00DC5D79" w:rsidRPr="00DC5D79" w:rsidRDefault="00DC5D79" w:rsidP="00DC5D79">
      <w:pPr>
        <w:numPr>
          <w:ilvl w:val="0"/>
          <w:numId w:val="21"/>
        </w:numPr>
      </w:pPr>
      <w:r>
        <w:t>Provide stories and information to promote Walk Wheel Cycle Trust’</w:t>
      </w:r>
      <w:r w:rsidR="4F3478E6">
        <w:t>s</w:t>
      </w:r>
      <w:r>
        <w:t xml:space="preserve"> work. </w:t>
      </w:r>
    </w:p>
    <w:p w14:paraId="747FD8D9" w14:textId="77777777" w:rsidR="00DC5D79" w:rsidRPr="00DC5D79" w:rsidRDefault="00DC5D79" w:rsidP="00DC5D79">
      <w:r w:rsidRPr="00DC5D79">
        <w:t> </w:t>
      </w:r>
    </w:p>
    <w:p w14:paraId="67AEE9B3" w14:textId="77777777" w:rsidR="00DC5D79" w:rsidRPr="00DC5D79" w:rsidRDefault="00DC5D79" w:rsidP="00DC5D79">
      <w:r w:rsidRPr="00DC5D79">
        <w:rPr>
          <w:b/>
          <w:bCs/>
        </w:rPr>
        <w:t>Strategy and Business Development:</w:t>
      </w:r>
      <w:r w:rsidRPr="00DC5D79">
        <w:t> </w:t>
      </w:r>
    </w:p>
    <w:p w14:paraId="3C487562" w14:textId="449705C5" w:rsidR="00DC5D79" w:rsidRPr="00DC5D79" w:rsidRDefault="00DC5D79" w:rsidP="00DC5D79">
      <w:pPr>
        <w:numPr>
          <w:ilvl w:val="0"/>
          <w:numId w:val="22"/>
        </w:numPr>
      </w:pPr>
      <w:r>
        <w:t>Contribute to the production of identified project proposals and further developing Walk Wheel Cycle Trust’</w:t>
      </w:r>
      <w:r w:rsidR="43D9D87B">
        <w:t>s</w:t>
      </w:r>
      <w:r>
        <w:t xml:space="preserve"> approaches to project delivery by suggesting new ideas.  </w:t>
      </w:r>
    </w:p>
    <w:p w14:paraId="42CC0605" w14:textId="77777777" w:rsidR="00DC5D79" w:rsidRPr="00DC5D79" w:rsidRDefault="00DC5D79" w:rsidP="00DC5D79">
      <w:pPr>
        <w:numPr>
          <w:ilvl w:val="0"/>
          <w:numId w:val="23"/>
        </w:numPr>
      </w:pPr>
      <w:r w:rsidRPr="00DC5D79">
        <w:t>Liaise with a range of organisations to secure and develop projects. </w:t>
      </w:r>
    </w:p>
    <w:p w14:paraId="280FCA5B" w14:textId="77777777" w:rsidR="00DC5D79" w:rsidRPr="00DC5D79" w:rsidRDefault="00DC5D79" w:rsidP="00DC5D79">
      <w:pPr>
        <w:numPr>
          <w:ilvl w:val="0"/>
          <w:numId w:val="24"/>
        </w:numPr>
      </w:pPr>
      <w:r w:rsidRPr="00DC5D79">
        <w:t>Maintain awareness of funding opportunities and highlight opportunities to partner schools/organisation. </w:t>
      </w:r>
    </w:p>
    <w:p w14:paraId="00D2C50D" w14:textId="77777777" w:rsidR="00DC5D79" w:rsidRPr="00DC5D79" w:rsidRDefault="00DC5D79" w:rsidP="00DC5D79">
      <w:r w:rsidRPr="00DC5D79">
        <w:t> </w:t>
      </w:r>
    </w:p>
    <w:p w14:paraId="30DE3BD8" w14:textId="77777777" w:rsidR="00DC5D79" w:rsidRPr="00DC5D79" w:rsidRDefault="00DC5D79" w:rsidP="00DC5D79">
      <w:r w:rsidRPr="00DC5D79">
        <w:rPr>
          <w:b/>
          <w:bCs/>
        </w:rPr>
        <w:t>Analysis, Reporting &amp; Documentation:</w:t>
      </w:r>
      <w:r w:rsidRPr="00DC5D79">
        <w:t> </w:t>
      </w:r>
    </w:p>
    <w:p w14:paraId="58AAA92E" w14:textId="77777777" w:rsidR="00DC5D79" w:rsidRPr="00DC5D79" w:rsidRDefault="00DC5D79" w:rsidP="00DC5D79">
      <w:pPr>
        <w:numPr>
          <w:ilvl w:val="0"/>
          <w:numId w:val="25"/>
        </w:numPr>
      </w:pPr>
      <w:r w:rsidRPr="00DC5D79">
        <w:t>Qualitative and quantitative, on-street and desk-based research in each project area.  </w:t>
      </w:r>
    </w:p>
    <w:p w14:paraId="26293BA4" w14:textId="77777777" w:rsidR="00DC5D79" w:rsidRPr="00DC5D79" w:rsidRDefault="00DC5D79" w:rsidP="00DC5D79">
      <w:pPr>
        <w:numPr>
          <w:ilvl w:val="0"/>
          <w:numId w:val="26"/>
        </w:numPr>
      </w:pPr>
      <w:r w:rsidRPr="00DC5D79">
        <w:t>Compilation of progress reports and presentations for project funders and tailored recommendations for project partners. </w:t>
      </w:r>
    </w:p>
    <w:p w14:paraId="16E1D05B" w14:textId="77777777" w:rsidR="00DC5D79" w:rsidRPr="00DC5D79" w:rsidRDefault="00DC5D79" w:rsidP="00DC5D79">
      <w:pPr>
        <w:numPr>
          <w:ilvl w:val="0"/>
          <w:numId w:val="27"/>
        </w:numPr>
      </w:pPr>
      <w:r w:rsidRPr="00DC5D79">
        <w:t>Maintain up to date records of data relevant to Key Performance Indicators (KPIs). </w:t>
      </w:r>
    </w:p>
    <w:p w14:paraId="7002FB5D" w14:textId="77777777" w:rsidR="00DC5D79" w:rsidRPr="00DC5D79" w:rsidRDefault="00DC5D79" w:rsidP="00DC5D79">
      <w:r w:rsidRPr="00DC5D79">
        <w:t> </w:t>
      </w:r>
    </w:p>
    <w:p w14:paraId="3D72037D" w14:textId="77777777" w:rsidR="00DC5D79" w:rsidRPr="00DC5D79" w:rsidRDefault="00DC5D79" w:rsidP="00DC5D79">
      <w:r w:rsidRPr="00DC5D79">
        <w:rPr>
          <w:b/>
          <w:bCs/>
        </w:rPr>
        <w:t>Technical Know-How:</w:t>
      </w:r>
      <w:r w:rsidRPr="00DC5D79">
        <w:t> </w:t>
      </w:r>
    </w:p>
    <w:p w14:paraId="59FCB10B" w14:textId="77777777" w:rsidR="00DC5D79" w:rsidRPr="00DC5D79" w:rsidRDefault="00DC5D79" w:rsidP="00DC5D79">
      <w:pPr>
        <w:numPr>
          <w:ilvl w:val="0"/>
          <w:numId w:val="28"/>
        </w:numPr>
      </w:pPr>
      <w:r w:rsidRPr="00DC5D79">
        <w:t>Awareness and ongoing learning of behaviour change theory and techniques.  </w:t>
      </w:r>
    </w:p>
    <w:p w14:paraId="4E20DCA5" w14:textId="77777777" w:rsidR="00DC5D79" w:rsidRPr="00DC5D79" w:rsidRDefault="00DC5D79" w:rsidP="00DC5D79">
      <w:pPr>
        <w:numPr>
          <w:ilvl w:val="0"/>
          <w:numId w:val="29"/>
        </w:numPr>
      </w:pPr>
      <w:r w:rsidRPr="00DC5D79">
        <w:t>Understanding of the COM-B model or the National Standards for Community Engagement.  </w:t>
      </w:r>
    </w:p>
    <w:p w14:paraId="5DBD8420" w14:textId="77777777" w:rsidR="00DC5D79" w:rsidRPr="00DC5D79" w:rsidRDefault="00DC5D79" w:rsidP="00DC5D79">
      <w:pPr>
        <w:numPr>
          <w:ilvl w:val="0"/>
          <w:numId w:val="30"/>
        </w:numPr>
      </w:pPr>
      <w:r w:rsidRPr="00DC5D79">
        <w:t>Knowledge of training delivery techniques.  </w:t>
      </w:r>
    </w:p>
    <w:p w14:paraId="4A82A5D4" w14:textId="77777777" w:rsidR="00DC5D79" w:rsidRPr="00DC5D79" w:rsidRDefault="00DC5D79" w:rsidP="00DC5D79">
      <w:pPr>
        <w:numPr>
          <w:ilvl w:val="0"/>
          <w:numId w:val="31"/>
        </w:numPr>
      </w:pPr>
      <w:r w:rsidRPr="00DC5D79">
        <w:t>Share best practice and disseminate learning. </w:t>
      </w:r>
    </w:p>
    <w:p w14:paraId="58BD49BC" w14:textId="5FFA1F0B" w:rsidR="00DC5D79" w:rsidRDefault="00DC5D79" w:rsidP="00DC5D79">
      <w:pPr>
        <w:numPr>
          <w:ilvl w:val="0"/>
          <w:numId w:val="32"/>
        </w:numPr>
      </w:pPr>
      <w:r w:rsidRPr="00DC5D79">
        <w:t>Operating within established guidance under supervision. </w:t>
      </w:r>
    </w:p>
    <w:p w14:paraId="72EE8CB8" w14:textId="77777777" w:rsidR="00DC5D79" w:rsidRDefault="00DC5D79" w:rsidP="00DC5D79"/>
    <w:p w14:paraId="4C8279E6" w14:textId="77777777" w:rsidR="00DC5D79" w:rsidRDefault="00DC5D79" w:rsidP="00DC5D79"/>
    <w:p w14:paraId="3DE362A5" w14:textId="77777777" w:rsidR="00DC5D79" w:rsidRDefault="00DC5D79" w:rsidP="00DC5D79"/>
    <w:p w14:paraId="1F1813C1" w14:textId="77777777" w:rsidR="00DC5D79" w:rsidRDefault="00DC5D79" w:rsidP="00DC5D79"/>
    <w:p w14:paraId="076A96C2" w14:textId="77777777" w:rsidR="00DC5D79" w:rsidRDefault="00DC5D79" w:rsidP="00DC5D79"/>
    <w:p w14:paraId="30D2E2F0" w14:textId="77777777" w:rsidR="00DC5D79" w:rsidRPr="00DC5D79" w:rsidRDefault="00DC5D79" w:rsidP="00DC5D79"/>
    <w:p w14:paraId="78C259C0" w14:textId="70C28BBC" w:rsidR="00DC5D79" w:rsidRPr="00DC5D79" w:rsidRDefault="008D63E7" w:rsidP="00DC5D79">
      <w:pPr>
        <w:pStyle w:val="Heading1"/>
        <w:tabs>
          <w:tab w:val="left" w:pos="7980"/>
        </w:tabs>
      </w:pPr>
      <w:r>
        <w:t>Person specification</w:t>
      </w:r>
    </w:p>
    <w:p w14:paraId="1B6A5595" w14:textId="77777777" w:rsidR="008D63E7" w:rsidRDefault="008D63E7" w:rsidP="008D63E7">
      <w:pPr>
        <w:pStyle w:val="Heading2"/>
      </w:pPr>
      <w:r>
        <w:t>Specific qualifications or experience required</w:t>
      </w:r>
    </w:p>
    <w:p w14:paraId="39AC44CF" w14:textId="77777777" w:rsidR="00DC5D79" w:rsidRPr="00DC5D79" w:rsidRDefault="00DC5D79" w:rsidP="00DC5D79">
      <w:pPr>
        <w:numPr>
          <w:ilvl w:val="0"/>
          <w:numId w:val="33"/>
        </w:numPr>
      </w:pPr>
      <w:r w:rsidRPr="00DC5D79">
        <w:t>Degree or equivalent in a relevant discipline, OR  </w:t>
      </w:r>
    </w:p>
    <w:p w14:paraId="51F688FB" w14:textId="4B0B5A30" w:rsidR="00DC5D79" w:rsidRPr="00DC5D79" w:rsidRDefault="00DC5D79" w:rsidP="00DC5D79">
      <w:pPr>
        <w:numPr>
          <w:ilvl w:val="0"/>
          <w:numId w:val="34"/>
        </w:numPr>
      </w:pPr>
      <w:r w:rsidRPr="00DC5D79">
        <w:rPr>
          <w:lang w:val="en-US"/>
        </w:rPr>
        <w:t>3 years’ work experience including experience working with community groups, which may include voluntary work</w:t>
      </w:r>
      <w:r w:rsidRPr="00DC5D79">
        <w:t>. </w:t>
      </w:r>
    </w:p>
    <w:p w14:paraId="2E95576C" w14:textId="77777777" w:rsidR="008D63E7" w:rsidRDefault="008D63E7" w:rsidP="008D63E7">
      <w:pPr>
        <w:pStyle w:val="Heading2"/>
      </w:pPr>
      <w:r>
        <w:t>Specific/technical knowledge required</w:t>
      </w:r>
    </w:p>
    <w:p w14:paraId="6896C42C" w14:textId="77777777" w:rsidR="00DC5D79" w:rsidRPr="00DC5D79" w:rsidRDefault="00DC5D79" w:rsidP="00DC5D79">
      <w:pPr>
        <w:numPr>
          <w:ilvl w:val="0"/>
          <w:numId w:val="35"/>
        </w:numPr>
      </w:pPr>
      <w:r w:rsidRPr="00DC5D79">
        <w:t>Understanding of active travel and issues facing communities that experience inequalities.  </w:t>
      </w:r>
    </w:p>
    <w:p w14:paraId="7AF0B435" w14:textId="77777777" w:rsidR="00DC5D79" w:rsidRPr="00DC5D79" w:rsidRDefault="00DC5D79" w:rsidP="00DC5D79">
      <w:pPr>
        <w:numPr>
          <w:ilvl w:val="0"/>
          <w:numId w:val="36"/>
        </w:numPr>
      </w:pPr>
      <w:r w:rsidRPr="00DC5D79">
        <w:t>Knowledge and understanding of behaviour change theories and tools.  </w:t>
      </w:r>
    </w:p>
    <w:p w14:paraId="7F3E487D" w14:textId="77777777" w:rsidR="00DC5D79" w:rsidRPr="00DC5D79" w:rsidRDefault="00DC5D79" w:rsidP="00DC5D79">
      <w:pPr>
        <w:numPr>
          <w:ilvl w:val="0"/>
          <w:numId w:val="37"/>
        </w:numPr>
      </w:pPr>
      <w:r w:rsidRPr="00DC5D79">
        <w:t>Awareness of national standards of community engagement. </w:t>
      </w:r>
    </w:p>
    <w:p w14:paraId="136FF1B4" w14:textId="77777777" w:rsidR="00DC5D79" w:rsidRPr="00DC5D79" w:rsidRDefault="00DC5D79" w:rsidP="00DC5D79">
      <w:pPr>
        <w:numPr>
          <w:ilvl w:val="0"/>
          <w:numId w:val="38"/>
        </w:numPr>
      </w:pPr>
      <w:r w:rsidRPr="00DC5D79">
        <w:rPr>
          <w:lang w:val="en-US"/>
        </w:rPr>
        <w:t>Experience of health and safety management including risk assessment procedures.</w:t>
      </w:r>
      <w:r w:rsidRPr="00DC5D79">
        <w:t> </w:t>
      </w:r>
    </w:p>
    <w:p w14:paraId="48983778" w14:textId="77777777" w:rsidR="00DC5D79" w:rsidRPr="00DC5D79" w:rsidRDefault="00DC5D79" w:rsidP="00DC5D79">
      <w:pPr>
        <w:numPr>
          <w:ilvl w:val="0"/>
          <w:numId w:val="39"/>
        </w:numPr>
      </w:pPr>
      <w:r w:rsidRPr="00DC5D79">
        <w:t>Knowledge of safeguarding principles and best practice </w:t>
      </w:r>
    </w:p>
    <w:p w14:paraId="1294CF76" w14:textId="77777777" w:rsidR="00DC5D79" w:rsidRPr="00DC5D79" w:rsidRDefault="00DC5D79" w:rsidP="00DC5D79">
      <w:pPr>
        <w:numPr>
          <w:ilvl w:val="0"/>
          <w:numId w:val="40"/>
        </w:numPr>
      </w:pPr>
      <w:r w:rsidRPr="00DC5D79">
        <w:lastRenderedPageBreak/>
        <w:t>Competence in the use of Microsoft Office applications, data handling, remote conferencing platforms. </w:t>
      </w:r>
    </w:p>
    <w:p w14:paraId="614B5CB6" w14:textId="77777777" w:rsidR="00DC5D79" w:rsidRPr="00DC5D79" w:rsidRDefault="00DC5D79" w:rsidP="00DC5D79"/>
    <w:p w14:paraId="493B9684" w14:textId="77777777" w:rsidR="008D63E7" w:rsidRDefault="008D63E7" w:rsidP="008D63E7">
      <w:pPr>
        <w:pStyle w:val="Heading2"/>
      </w:pPr>
      <w:r>
        <w:t>Skills and abilities</w:t>
      </w:r>
    </w:p>
    <w:p w14:paraId="6A1C114E" w14:textId="77777777" w:rsidR="00DC5D79" w:rsidRPr="00DC5D79" w:rsidRDefault="00DC5D79" w:rsidP="00DC5D79">
      <w:pPr>
        <w:numPr>
          <w:ilvl w:val="0"/>
          <w:numId w:val="38"/>
        </w:numPr>
        <w:rPr>
          <w:lang w:val="en-US"/>
        </w:rPr>
      </w:pPr>
      <w:r w:rsidRPr="00DC5D79">
        <w:rPr>
          <w:lang w:val="en-US"/>
        </w:rPr>
        <w:t>Experience of managing small clearly defined projects or experience of delivering work packages as part of a project. </w:t>
      </w:r>
    </w:p>
    <w:p w14:paraId="51D0CBC8" w14:textId="77777777" w:rsidR="00DC5D79" w:rsidRPr="00DC5D79" w:rsidRDefault="00DC5D79" w:rsidP="00DC5D79">
      <w:pPr>
        <w:numPr>
          <w:ilvl w:val="0"/>
          <w:numId w:val="38"/>
        </w:numPr>
        <w:rPr>
          <w:lang w:val="en-US"/>
        </w:rPr>
      </w:pPr>
      <w:r w:rsidRPr="00DC5D79">
        <w:rPr>
          <w:lang w:val="en-US"/>
        </w:rPr>
        <w:t>Experience of working as part of a team and building meaningful and collaborative relationships. </w:t>
      </w:r>
    </w:p>
    <w:p w14:paraId="52268774" w14:textId="77777777" w:rsidR="00DC5D79" w:rsidRPr="00DC5D79" w:rsidRDefault="00DC5D79" w:rsidP="00DC5D79">
      <w:pPr>
        <w:numPr>
          <w:ilvl w:val="0"/>
          <w:numId w:val="38"/>
        </w:numPr>
        <w:rPr>
          <w:lang w:val="en-US"/>
        </w:rPr>
      </w:pPr>
      <w:r w:rsidRPr="00DC5D79">
        <w:rPr>
          <w:lang w:val="en-US"/>
        </w:rPr>
        <w:t>Excellent verbal and written communication skills, including presentation and report writing skills. </w:t>
      </w:r>
    </w:p>
    <w:p w14:paraId="2B275824" w14:textId="77777777" w:rsidR="00DC5D79" w:rsidRPr="00DC5D79" w:rsidRDefault="00DC5D79" w:rsidP="00DC5D79">
      <w:pPr>
        <w:numPr>
          <w:ilvl w:val="0"/>
          <w:numId w:val="38"/>
        </w:numPr>
        <w:rPr>
          <w:lang w:val="en-US"/>
        </w:rPr>
      </w:pPr>
      <w:r w:rsidRPr="00DC5D79">
        <w:rPr>
          <w:lang w:val="en-US"/>
        </w:rPr>
        <w:t>Experience of leading group workshops and presenting to audiences online and in person.  </w:t>
      </w:r>
    </w:p>
    <w:p w14:paraId="1F6D1F3E" w14:textId="77777777" w:rsidR="00DC5D79" w:rsidRPr="00DC5D79" w:rsidRDefault="00DC5D79" w:rsidP="00DC5D79">
      <w:pPr>
        <w:numPr>
          <w:ilvl w:val="0"/>
          <w:numId w:val="38"/>
        </w:numPr>
        <w:rPr>
          <w:lang w:val="en-US"/>
        </w:rPr>
      </w:pPr>
      <w:r w:rsidRPr="00DC5D79">
        <w:rPr>
          <w:lang w:val="en-US"/>
        </w:rPr>
        <w:t xml:space="preserve">Proven </w:t>
      </w:r>
      <w:proofErr w:type="gramStart"/>
      <w:r w:rsidRPr="00DC5D79">
        <w:rPr>
          <w:lang w:val="en-US"/>
        </w:rPr>
        <w:t>problem solving</w:t>
      </w:r>
      <w:proofErr w:type="gramEnd"/>
      <w:r w:rsidRPr="00DC5D79">
        <w:rPr>
          <w:lang w:val="en-US"/>
        </w:rPr>
        <w:t xml:space="preserve"> skills (analytical and proactive). </w:t>
      </w:r>
    </w:p>
    <w:p w14:paraId="38544FE9" w14:textId="77777777" w:rsidR="00DC5D79" w:rsidRPr="00DC5D79" w:rsidRDefault="00DC5D79" w:rsidP="00DC5D79">
      <w:pPr>
        <w:numPr>
          <w:ilvl w:val="0"/>
          <w:numId w:val="38"/>
        </w:numPr>
        <w:rPr>
          <w:lang w:val="en-US"/>
        </w:rPr>
      </w:pPr>
      <w:r w:rsidRPr="00DC5D79">
        <w:rPr>
          <w:lang w:val="en-US"/>
        </w:rPr>
        <w:t>Ability to manage own workload, working to tight deadlines and managing own tasks across multiple projects. </w:t>
      </w:r>
    </w:p>
    <w:p w14:paraId="158A74F0" w14:textId="77777777" w:rsidR="00DC5D79" w:rsidRPr="00DC5D79" w:rsidRDefault="00DC5D79" w:rsidP="00DC5D79">
      <w:pPr>
        <w:numPr>
          <w:ilvl w:val="0"/>
          <w:numId w:val="38"/>
        </w:numPr>
        <w:rPr>
          <w:lang w:val="en-US"/>
        </w:rPr>
      </w:pPr>
      <w:r w:rsidRPr="00DC5D79">
        <w:rPr>
          <w:lang w:val="en-US"/>
        </w:rPr>
        <w:t>Ability to motivate others. </w:t>
      </w:r>
    </w:p>
    <w:p w14:paraId="7BB4E61D" w14:textId="77777777" w:rsidR="00DC5D79" w:rsidRPr="00DC5D79" w:rsidRDefault="00DC5D79" w:rsidP="00DC5D79">
      <w:pPr>
        <w:numPr>
          <w:ilvl w:val="0"/>
          <w:numId w:val="38"/>
        </w:numPr>
        <w:rPr>
          <w:lang w:val="en-US"/>
        </w:rPr>
      </w:pPr>
      <w:r w:rsidRPr="03073BDD">
        <w:rPr>
          <w:lang w:val="en-US"/>
        </w:rPr>
        <w:t>Ability to quickly adapt to new online systems and processes. </w:t>
      </w:r>
    </w:p>
    <w:p w14:paraId="31C49DF4" w14:textId="52830F90" w:rsidR="003163FB" w:rsidRDefault="003163FB" w:rsidP="03073BDD">
      <w:pPr>
        <w:adjustRightInd/>
        <w:snapToGrid/>
        <w:spacing w:after="0"/>
        <w:ind w:left="720"/>
        <w:rPr>
          <w:lang w:val="en-US"/>
        </w:rPr>
      </w:pPr>
    </w:p>
    <w:p w14:paraId="1ACC03A7" w14:textId="0C8031B5" w:rsidR="003163FB" w:rsidRDefault="003163FB" w:rsidP="03073BDD">
      <w:pPr>
        <w:adjustRightInd/>
        <w:snapToGrid/>
        <w:spacing w:after="0"/>
        <w:ind w:left="720"/>
        <w:rPr>
          <w:lang w:val="en-US"/>
        </w:rPr>
      </w:pPr>
    </w:p>
    <w:p w14:paraId="26FF1542" w14:textId="6CA053C9" w:rsidR="003163FB" w:rsidRDefault="003163FB" w:rsidP="03073BDD">
      <w:pPr>
        <w:adjustRightInd/>
        <w:snapToGrid/>
        <w:spacing w:after="0"/>
        <w:ind w:left="720"/>
        <w:rPr>
          <w:lang w:val="en-US"/>
        </w:rPr>
      </w:pPr>
    </w:p>
    <w:p w14:paraId="6F5635AF" w14:textId="72D209DB" w:rsidR="003163FB" w:rsidRDefault="6A434C73" w:rsidP="03073BDD">
      <w:pPr>
        <w:pStyle w:val="Heading2"/>
        <w:rPr>
          <w:rFonts w:eastAsia="Avenir Next LT Pro" w:cs="Avenir Next LT Pro"/>
          <w:lang w:val="en-US"/>
        </w:rPr>
      </w:pPr>
      <w:r w:rsidRPr="03073BDD">
        <w:rPr>
          <w:rFonts w:eastAsia="Avenir Next LT Pro" w:cs="Avenir Next LT Pro"/>
        </w:rPr>
        <w:t>Safeguarding Commitment</w:t>
      </w:r>
    </w:p>
    <w:p w14:paraId="48D80BA7" w14:textId="75552D5C" w:rsidR="003163FB" w:rsidRDefault="6A434C73" w:rsidP="03073BDD">
      <w:pPr>
        <w:adjustRightInd/>
        <w:snapToGrid/>
        <w:spacing w:after="0"/>
      </w:pPr>
      <w:r w:rsidRPr="03073BDD">
        <w:rPr>
          <w:rFonts w:eastAsia="Avenir Next LT Pro" w:cs="Avenir Next LT Pro"/>
        </w:rPr>
        <w:t>At Walk Wheel Cycle Trust, we are committed to making sure that safeguarding is everybody's responsibility. That all colleagues understand their role in safeguarding children, young people and adults who may be at risk of abuse, neglect or harm and promote their welfare.</w:t>
      </w:r>
    </w:p>
    <w:p w14:paraId="5A3D9007" w14:textId="5BE7B970" w:rsidR="03073BDD" w:rsidRDefault="03073BDD" w:rsidP="03073BDD">
      <w:pPr>
        <w:spacing w:after="0"/>
        <w:rPr>
          <w:rFonts w:eastAsia="Avenir Next LT Pro" w:cs="Avenir Next LT Pro"/>
        </w:rPr>
      </w:pPr>
    </w:p>
    <w:p w14:paraId="0AB0E569" w14:textId="786847FF" w:rsidR="03073BDD" w:rsidRDefault="03073BDD" w:rsidP="03073BDD">
      <w:pPr>
        <w:spacing w:after="0"/>
        <w:rPr>
          <w:rFonts w:eastAsia="Avenir Next LT Pro" w:cs="Avenir Next LT Pro"/>
        </w:rPr>
      </w:pPr>
    </w:p>
    <w:p w14:paraId="2343DFBC" w14:textId="77777777" w:rsidR="007D0BBF" w:rsidRDefault="008D63E7" w:rsidP="00C77DE0">
      <w:pPr>
        <w:adjustRightInd/>
        <w:snapToGrid/>
        <w:spacing w:after="0"/>
        <w:rPr>
          <w:sz w:val="21"/>
          <w:szCs w:val="21"/>
        </w:rPr>
      </w:pPr>
      <w:r>
        <w:t>This document does not form part of the contract of employment but does outline our expectations. If we need to amend this document in the future we will consult with the post holder before doing so</w:t>
      </w:r>
      <w:r w:rsidR="003163FB">
        <w:t>.</w:t>
      </w:r>
      <w:r w:rsidR="00C77DE0" w:rsidRPr="007D0BBF">
        <w:rPr>
          <w:sz w:val="21"/>
          <w:szCs w:val="21"/>
        </w:rPr>
        <w:t xml:space="preserve"> </w:t>
      </w:r>
    </w:p>
    <w:p w14:paraId="7DEAEF82" w14:textId="77777777" w:rsidR="00C77DE0" w:rsidRDefault="00C77DE0" w:rsidP="00C77DE0">
      <w:pPr>
        <w:adjustRightInd/>
        <w:snapToGrid/>
        <w:spacing w:after="0"/>
        <w:rPr>
          <w:sz w:val="21"/>
          <w:szCs w:val="21"/>
        </w:rPr>
      </w:pPr>
    </w:p>
    <w:p w14:paraId="38F3419E" w14:textId="77777777" w:rsidR="00C77DE0" w:rsidRDefault="00C77DE0" w:rsidP="00C77DE0">
      <w:pPr>
        <w:adjustRightInd/>
        <w:snapToGrid/>
        <w:spacing w:after="0"/>
        <w:rPr>
          <w:sz w:val="21"/>
          <w:szCs w:val="21"/>
        </w:rPr>
        <w:sectPr w:rsidR="00C77DE0" w:rsidSect="00967ADD">
          <w:headerReference w:type="default" r:id="rId16"/>
          <w:pgSz w:w="11906" w:h="16838"/>
          <w:pgMar w:top="660" w:right="794" w:bottom="794" w:left="1134" w:header="403" w:footer="755" w:gutter="0"/>
          <w:cols w:space="720"/>
          <w:noEndnote/>
          <w:docGrid w:linePitch="381"/>
        </w:sectPr>
      </w:pPr>
    </w:p>
    <w:p w14:paraId="672919BF" w14:textId="77777777" w:rsidR="00041485" w:rsidRDefault="00CC070A" w:rsidP="00C77DE0">
      <w:pPr>
        <w:spacing w:before="1200"/>
      </w:pPr>
      <w:r w:rsidRPr="00CC070A">
        <w:lastRenderedPageBreak/>
        <w:t>We make it possible for everyone to walk, wheel and cycle.</w:t>
      </w:r>
    </w:p>
    <w:p w14:paraId="2ECD9BF0" w14:textId="77777777" w:rsidR="00041485" w:rsidRDefault="00CC070A" w:rsidP="00041485">
      <w:r w:rsidRPr="00CC070A">
        <w:t>Because it changes everything. Our health. Our wellbeing. Our world</w:t>
      </w:r>
      <w:r w:rsidR="00C77DE0">
        <w:t>.</w:t>
      </w:r>
    </w:p>
    <w:p w14:paraId="20E42114" w14:textId="77777777" w:rsidR="00C77DE0" w:rsidRPr="00041485" w:rsidRDefault="00CC070A" w:rsidP="00041485">
      <w:hyperlink r:id="rId17" w:history="1">
        <w:r w:rsidRPr="002C739F">
          <w:rPr>
            <w:rStyle w:val="Hyperlink"/>
          </w:rPr>
          <w:t>www.walkwheelcycletrust.org.uk</w:t>
        </w:r>
      </w:hyperlink>
      <w:r>
        <w:t xml:space="preserve"> </w:t>
      </w:r>
    </w:p>
    <w:sectPr w:rsidR="00C77DE0" w:rsidRPr="00041485" w:rsidSect="00967ADD">
      <w:headerReference w:type="default" r:id="rId18"/>
      <w:footerReference w:type="default" r:id="rId19"/>
      <w:pgSz w:w="11906" w:h="16838"/>
      <w:pgMar w:top="660" w:right="794" w:bottom="794" w:left="1134" w:header="403" w:footer="7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237F4" w14:textId="77777777" w:rsidR="00B0682C" w:rsidRDefault="00B0682C" w:rsidP="00265BE7">
      <w:r>
        <w:separator/>
      </w:r>
    </w:p>
  </w:endnote>
  <w:endnote w:type="continuationSeparator" w:id="0">
    <w:p w14:paraId="11E9F256" w14:textId="77777777" w:rsidR="00B0682C" w:rsidRDefault="00B0682C" w:rsidP="0026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 w:name="Avenir Next">
    <w:altName w:val="Calibri"/>
    <w:charset w:val="00"/>
    <w:family w:val="swiss"/>
    <w:pitch w:val="variable"/>
    <w:sig w:usb0="8000002F" w:usb1="5000204A" w:usb2="00000000" w:usb3="00000000" w:csb0="0000009B"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9433736"/>
      <w:docPartObj>
        <w:docPartGallery w:val="Page Numbers (Bottom of Page)"/>
        <w:docPartUnique/>
      </w:docPartObj>
    </w:sdtPr>
    <w:sdtContent>
      <w:p w14:paraId="49A92EE8" w14:textId="77777777" w:rsidR="006E1EAF" w:rsidRDefault="006E1EAF" w:rsidP="001212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A794B93" w14:textId="77777777" w:rsidR="006E1EAF" w:rsidRDefault="006E1EAF" w:rsidP="006E1E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2"/>
        <w:szCs w:val="22"/>
      </w:rPr>
      <w:id w:val="1937178626"/>
      <w:docPartObj>
        <w:docPartGallery w:val="Page Numbers (Bottom of Page)"/>
        <w:docPartUnique/>
      </w:docPartObj>
    </w:sdtPr>
    <w:sdtContent>
      <w:p w14:paraId="54F854AD" w14:textId="77777777" w:rsidR="00C77DE0" w:rsidRPr="006E1EAF" w:rsidRDefault="00C77DE0" w:rsidP="00C77DE0">
        <w:pPr>
          <w:pStyle w:val="Footer"/>
          <w:framePr w:wrap="none" w:vAnchor="text" w:hAnchor="page" w:x="10969" w:y="1"/>
          <w:rPr>
            <w:rStyle w:val="PageNumber"/>
            <w:sz w:val="22"/>
            <w:szCs w:val="22"/>
          </w:rPr>
        </w:pPr>
        <w:r w:rsidRPr="006E1EAF">
          <w:rPr>
            <w:rStyle w:val="PageNumber"/>
            <w:sz w:val="22"/>
            <w:szCs w:val="22"/>
          </w:rPr>
          <w:fldChar w:fldCharType="begin"/>
        </w:r>
        <w:r w:rsidRPr="006E1EAF">
          <w:rPr>
            <w:rStyle w:val="PageNumber"/>
            <w:sz w:val="22"/>
            <w:szCs w:val="22"/>
          </w:rPr>
          <w:instrText xml:space="preserve"> PAGE </w:instrText>
        </w:r>
        <w:r w:rsidRPr="006E1EAF">
          <w:rPr>
            <w:rStyle w:val="PageNumber"/>
            <w:sz w:val="22"/>
            <w:szCs w:val="22"/>
          </w:rPr>
          <w:fldChar w:fldCharType="separate"/>
        </w:r>
        <w:r>
          <w:rPr>
            <w:rStyle w:val="PageNumber"/>
            <w:sz w:val="22"/>
            <w:szCs w:val="22"/>
          </w:rPr>
          <w:t>2</w:t>
        </w:r>
        <w:r w:rsidRPr="006E1EAF">
          <w:rPr>
            <w:rStyle w:val="PageNumber"/>
            <w:sz w:val="22"/>
            <w:szCs w:val="22"/>
          </w:rPr>
          <w:fldChar w:fldCharType="end"/>
        </w:r>
      </w:p>
    </w:sdtContent>
  </w:sdt>
  <w:p w14:paraId="55D56117" w14:textId="77777777" w:rsidR="004F2BFC" w:rsidRPr="004F2BFC" w:rsidRDefault="00C77DE0" w:rsidP="004F2BFC">
    <w:pPr>
      <w:pStyle w:val="Footer"/>
      <w:spacing w:after="0"/>
      <w:ind w:right="357"/>
      <w:rPr>
        <w:sz w:val="22"/>
        <w:szCs w:val="22"/>
      </w:rPr>
    </w:pPr>
    <w:r w:rsidRPr="006E1EAF">
      <w:rPr>
        <w:rFonts w:ascii="Avenir Next LT Pro Demi" w:hAnsi="Avenir Next LT Pro Demi"/>
        <w:b/>
        <w:bCs/>
        <w:sz w:val="22"/>
        <w:szCs w:val="22"/>
      </w:rPr>
      <w:t>Walk Wheel Cycle Trust</w:t>
    </w:r>
    <w:r w:rsidRPr="006E1EAF">
      <w:rPr>
        <w:sz w:val="22"/>
        <w:szCs w:val="22"/>
      </w:rPr>
      <w:t xml:space="preserve"> | </w:t>
    </w:r>
    <w:r w:rsidR="00EC0BF5">
      <w:rPr>
        <w:sz w:val="22"/>
        <w:szCs w:val="22"/>
      </w:rPr>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673777102"/>
      <w:docPartObj>
        <w:docPartGallery w:val="Page Numbers (Bottom of Page)"/>
        <w:docPartUnique/>
      </w:docPartObj>
    </w:sdtPr>
    <w:sdtContent>
      <w:p w14:paraId="7876D8DA" w14:textId="77777777" w:rsidR="00C77DE0" w:rsidRPr="00CC070A" w:rsidRDefault="00C77DE0" w:rsidP="00C77DE0">
        <w:pPr>
          <w:pStyle w:val="Footer"/>
          <w:framePr w:wrap="none" w:vAnchor="text" w:hAnchor="page" w:x="10969" w:y="1"/>
          <w:rPr>
            <w:rStyle w:val="PageNumber"/>
            <w:sz w:val="21"/>
            <w:szCs w:val="21"/>
          </w:rPr>
        </w:pPr>
        <w:r w:rsidRPr="00CC070A">
          <w:rPr>
            <w:rStyle w:val="PageNumber"/>
            <w:sz w:val="21"/>
            <w:szCs w:val="21"/>
          </w:rPr>
          <w:fldChar w:fldCharType="begin"/>
        </w:r>
        <w:r w:rsidRPr="00CC070A">
          <w:rPr>
            <w:rStyle w:val="PageNumber"/>
            <w:sz w:val="21"/>
            <w:szCs w:val="21"/>
          </w:rPr>
          <w:instrText xml:space="preserve"> PAGE </w:instrText>
        </w:r>
        <w:r w:rsidRPr="00CC070A">
          <w:rPr>
            <w:rStyle w:val="PageNumber"/>
            <w:sz w:val="21"/>
            <w:szCs w:val="21"/>
          </w:rPr>
          <w:fldChar w:fldCharType="separate"/>
        </w:r>
        <w:r w:rsidRPr="00CC070A">
          <w:rPr>
            <w:rStyle w:val="PageNumber"/>
            <w:sz w:val="21"/>
            <w:szCs w:val="21"/>
          </w:rPr>
          <w:t>2</w:t>
        </w:r>
        <w:r w:rsidRPr="00CC070A">
          <w:rPr>
            <w:rStyle w:val="PageNumber"/>
            <w:sz w:val="21"/>
            <w:szCs w:val="21"/>
          </w:rPr>
          <w:fldChar w:fldCharType="end"/>
        </w:r>
      </w:p>
    </w:sdtContent>
  </w:sdt>
  <w:p w14:paraId="026A1970" w14:textId="77777777" w:rsidR="00C77DE0" w:rsidRPr="00CC070A" w:rsidRDefault="00C77DE0" w:rsidP="00C77DE0">
    <w:pPr>
      <w:spacing w:after="80"/>
      <w:rPr>
        <w:sz w:val="21"/>
        <w:szCs w:val="21"/>
      </w:rPr>
    </w:pPr>
    <w:r w:rsidRPr="00CC070A">
      <w:rPr>
        <w:rStyle w:val="Demibold"/>
        <w:sz w:val="21"/>
      </w:rPr>
      <w:t>Registered Office:</w:t>
    </w:r>
    <w:r w:rsidRPr="00CC070A">
      <w:rPr>
        <w:sz w:val="21"/>
        <w:szCs w:val="21"/>
      </w:rPr>
      <w:t xml:space="preserve"> Walk Wheel Cycle Trust, 2 Cathedral Square, College Green, Bristol BS1 5DD. </w:t>
    </w:r>
    <w:r w:rsidRPr="00CC070A">
      <w:rPr>
        <w:sz w:val="21"/>
        <w:szCs w:val="21"/>
      </w:rPr>
      <w:br/>
      <w:t xml:space="preserve">T: 0117 926 8893. </w:t>
    </w:r>
  </w:p>
  <w:p w14:paraId="3B5E8314" w14:textId="77777777" w:rsidR="00C77DE0" w:rsidRPr="00CC070A" w:rsidRDefault="00C77DE0" w:rsidP="00C77DE0">
    <w:pPr>
      <w:spacing w:after="80"/>
      <w:rPr>
        <w:sz w:val="21"/>
        <w:szCs w:val="21"/>
      </w:rPr>
    </w:pPr>
    <w:r w:rsidRPr="00CC070A">
      <w:rPr>
        <w:rStyle w:val="Demibold"/>
        <w:sz w:val="21"/>
      </w:rPr>
      <w:t>Belfast:</w:t>
    </w:r>
    <w:r w:rsidRPr="00CC070A">
      <w:rPr>
        <w:sz w:val="21"/>
        <w:szCs w:val="21"/>
      </w:rPr>
      <w:t xml:space="preserve"> T: 028 9043 4569. </w:t>
    </w:r>
    <w:r w:rsidRPr="00CC070A">
      <w:rPr>
        <w:rStyle w:val="Demibold"/>
        <w:sz w:val="21"/>
      </w:rPr>
      <w:t>Caerdydd/Cardiff:</w:t>
    </w:r>
    <w:r w:rsidRPr="00CC070A">
      <w:rPr>
        <w:sz w:val="21"/>
        <w:szCs w:val="21"/>
      </w:rPr>
      <w:t xml:space="preserve"> T: 029 2065 0602. </w:t>
    </w:r>
    <w:r w:rsidRPr="00CC070A">
      <w:rPr>
        <w:rStyle w:val="Demibold"/>
        <w:sz w:val="21"/>
      </w:rPr>
      <w:t>Edinburgh:</w:t>
    </w:r>
    <w:r w:rsidRPr="00CC070A">
      <w:rPr>
        <w:sz w:val="21"/>
        <w:szCs w:val="21"/>
      </w:rPr>
      <w:t xml:space="preserve"> T: 0131 346 1384. </w:t>
    </w:r>
    <w:r w:rsidRPr="00CC070A">
      <w:rPr>
        <w:sz w:val="21"/>
        <w:szCs w:val="21"/>
      </w:rPr>
      <w:br/>
    </w:r>
    <w:r w:rsidRPr="00CC070A">
      <w:rPr>
        <w:rStyle w:val="Demibold"/>
        <w:sz w:val="21"/>
      </w:rPr>
      <w:t>London:</w:t>
    </w:r>
    <w:r w:rsidRPr="00CC070A">
      <w:rPr>
        <w:sz w:val="21"/>
        <w:szCs w:val="21"/>
      </w:rPr>
      <w:t xml:space="preserve"> T: 020 7017 2350. </w:t>
    </w:r>
    <w:r w:rsidRPr="00CC070A">
      <w:rPr>
        <w:rStyle w:val="Demibold"/>
        <w:sz w:val="21"/>
      </w:rPr>
      <w:t>With regional offices in:</w:t>
    </w:r>
    <w:r w:rsidRPr="00CC070A">
      <w:rPr>
        <w:sz w:val="21"/>
        <w:szCs w:val="21"/>
      </w:rPr>
      <w:t xml:space="preserve"> Birmingham, Bristol, Glasgow, Leeds, </w:t>
    </w:r>
    <w:r w:rsidRPr="00CC070A">
      <w:rPr>
        <w:sz w:val="21"/>
        <w:szCs w:val="21"/>
      </w:rPr>
      <w:br/>
      <w:t>Manchester, Newcastle, Nottingham.</w:t>
    </w:r>
  </w:p>
  <w:p w14:paraId="33D7623F" w14:textId="77777777" w:rsidR="00C77DE0" w:rsidRPr="00CC070A" w:rsidRDefault="00C77DE0" w:rsidP="004F2BFC">
    <w:pPr>
      <w:pStyle w:val="Footer"/>
      <w:spacing w:after="0"/>
      <w:ind w:right="357"/>
      <w:rPr>
        <w:sz w:val="21"/>
        <w:szCs w:val="21"/>
      </w:rPr>
    </w:pPr>
    <w:r w:rsidRPr="00CC070A">
      <w:rPr>
        <w:sz w:val="21"/>
        <w:szCs w:val="21"/>
      </w:rPr>
      <w:t xml:space="preserve">Walk Wheel Cycle Trust is a registered charity </w:t>
    </w:r>
    <w:r w:rsidR="00041485">
      <w:rPr>
        <w:sz w:val="21"/>
        <w:szCs w:val="21"/>
      </w:rPr>
      <w:t xml:space="preserve">number </w:t>
    </w:r>
    <w:r w:rsidRPr="00CC070A">
      <w:rPr>
        <w:sz w:val="21"/>
        <w:szCs w:val="21"/>
      </w:rPr>
      <w:t xml:space="preserve">326550 (England and Cymru), </w:t>
    </w:r>
    <w:r w:rsidRPr="00CC070A">
      <w:rPr>
        <w:sz w:val="21"/>
        <w:szCs w:val="21"/>
      </w:rPr>
      <w:br/>
      <w:t>SC039263 (Scotland) and 20206824 (Republic of Ireland)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6C258" w14:textId="77777777" w:rsidR="00B0682C" w:rsidRDefault="00B0682C" w:rsidP="00265BE7">
      <w:r>
        <w:separator/>
      </w:r>
    </w:p>
  </w:footnote>
  <w:footnote w:type="continuationSeparator" w:id="0">
    <w:p w14:paraId="32110A44" w14:textId="77777777" w:rsidR="00B0682C" w:rsidRDefault="00B0682C" w:rsidP="0026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9DB7" w14:textId="77777777" w:rsidR="00B43526" w:rsidRDefault="00F07095">
    <w:pPr>
      <w:pStyle w:val="Header"/>
    </w:pPr>
    <w:r>
      <w:rPr>
        <w:noProof/>
      </w:rPr>
      <w:drawing>
        <wp:anchor distT="0" distB="0" distL="114300" distR="114300" simplePos="0" relativeHeight="251669504" behindDoc="1" locked="0" layoutInCell="1" allowOverlap="1" wp14:anchorId="2F838B0D" wp14:editId="647A3CB9">
          <wp:simplePos x="0" y="0"/>
          <wp:positionH relativeFrom="column">
            <wp:posOffset>-711125</wp:posOffset>
          </wp:positionH>
          <wp:positionV relativeFrom="paragraph">
            <wp:posOffset>-437412</wp:posOffset>
          </wp:positionV>
          <wp:extent cx="7540580" cy="10658197"/>
          <wp:effectExtent l="0" t="0" r="3810" b="0"/>
          <wp:wrapNone/>
          <wp:docPr id="182109497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52271"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0580" cy="10658197"/>
                  </a:xfrm>
                  <a:prstGeom prst="rect">
                    <a:avLst/>
                  </a:prstGeom>
                </pic:spPr>
              </pic:pic>
            </a:graphicData>
          </a:graphic>
          <wp14:sizeRelH relativeFrom="page">
            <wp14:pctWidth>0</wp14:pctWidth>
          </wp14:sizeRelH>
          <wp14:sizeRelV relativeFrom="page">
            <wp14:pctHeight>0</wp14:pctHeight>
          </wp14:sizeRelV>
        </wp:anchor>
      </w:drawing>
    </w:r>
    <w:r w:rsidR="00B43526">
      <w:rPr>
        <w:noProof/>
      </w:rPr>
      <w:drawing>
        <wp:anchor distT="0" distB="0" distL="114300" distR="114300" simplePos="0" relativeHeight="251668480" behindDoc="0" locked="0" layoutInCell="1" allowOverlap="1" wp14:anchorId="40787E97" wp14:editId="699D4A95">
          <wp:simplePos x="0" y="0"/>
          <wp:positionH relativeFrom="column">
            <wp:posOffset>3352800</wp:posOffset>
          </wp:positionH>
          <wp:positionV relativeFrom="paragraph">
            <wp:posOffset>-180251</wp:posOffset>
          </wp:positionV>
          <wp:extent cx="3214370" cy="1043904"/>
          <wp:effectExtent l="0" t="0" r="0" b="0"/>
          <wp:wrapNone/>
          <wp:docPr id="19187053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2762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14370" cy="104390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CE5F" w14:textId="77777777" w:rsidR="00C77DE0" w:rsidRDefault="00C77DE0">
    <w:pPr>
      <w:pStyle w:val="Header"/>
    </w:pPr>
    <w:r>
      <w:rPr>
        <w:noProof/>
      </w:rPr>
      <w:drawing>
        <wp:anchor distT="0" distB="0" distL="114300" distR="114300" simplePos="0" relativeHeight="251672576" behindDoc="1" locked="0" layoutInCell="1" allowOverlap="1" wp14:anchorId="52432D44" wp14:editId="762C5C32">
          <wp:simplePos x="0" y="0"/>
          <wp:positionH relativeFrom="column">
            <wp:posOffset>-711125</wp:posOffset>
          </wp:positionH>
          <wp:positionV relativeFrom="paragraph">
            <wp:posOffset>-437412</wp:posOffset>
          </wp:positionV>
          <wp:extent cx="7540580" cy="10658197"/>
          <wp:effectExtent l="0" t="0" r="3810" b="0"/>
          <wp:wrapNone/>
          <wp:docPr id="28864725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8793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0580" cy="1065819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1ED9E9D8" wp14:editId="28ECCABA">
          <wp:simplePos x="0" y="0"/>
          <wp:positionH relativeFrom="column">
            <wp:posOffset>3352800</wp:posOffset>
          </wp:positionH>
          <wp:positionV relativeFrom="paragraph">
            <wp:posOffset>-180251</wp:posOffset>
          </wp:positionV>
          <wp:extent cx="3214370" cy="1043904"/>
          <wp:effectExtent l="0" t="0" r="0" b="0"/>
          <wp:wrapNone/>
          <wp:docPr id="93136537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19764"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14370" cy="104390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A3B6" w14:textId="77777777" w:rsidR="0047542E" w:rsidRPr="00834631" w:rsidRDefault="0047542E" w:rsidP="008346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C1B1" w14:textId="77777777" w:rsidR="00C77DE0" w:rsidRPr="00834631" w:rsidRDefault="00C77DE0" w:rsidP="00C77DE0">
    <w:pPr>
      <w:pStyle w:val="Header"/>
    </w:pPr>
    <w:r>
      <w:rPr>
        <w:noProof/>
      </w:rPr>
      <w:drawing>
        <wp:anchor distT="0" distB="0" distL="114300" distR="114300" simplePos="0" relativeHeight="251674624" behindDoc="1" locked="0" layoutInCell="1" allowOverlap="1" wp14:anchorId="1F2A1172" wp14:editId="2BEC0E05">
          <wp:simplePos x="0" y="0"/>
          <wp:positionH relativeFrom="column">
            <wp:posOffset>-720090</wp:posOffset>
          </wp:positionH>
          <wp:positionV relativeFrom="paragraph">
            <wp:posOffset>-255905</wp:posOffset>
          </wp:positionV>
          <wp:extent cx="7555152" cy="10678794"/>
          <wp:effectExtent l="0" t="0" r="1905" b="2540"/>
          <wp:wrapNone/>
          <wp:docPr id="11034899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89909"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152" cy="1067879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19E293DC" wp14:editId="244F21AF">
          <wp:simplePos x="0" y="0"/>
          <wp:positionH relativeFrom="column">
            <wp:posOffset>3311910</wp:posOffset>
          </wp:positionH>
          <wp:positionV relativeFrom="paragraph">
            <wp:posOffset>17695</wp:posOffset>
          </wp:positionV>
          <wp:extent cx="3214370" cy="1043904"/>
          <wp:effectExtent l="0" t="0" r="0" b="0"/>
          <wp:wrapNone/>
          <wp:docPr id="3498851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85148"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40111" cy="1052264"/>
                  </a:xfrm>
                  <a:prstGeom prst="rect">
                    <a:avLst/>
                  </a:prstGeom>
                </pic:spPr>
              </pic:pic>
            </a:graphicData>
          </a:graphic>
          <wp14:sizeRelH relativeFrom="page">
            <wp14:pctWidth>0</wp14:pctWidth>
          </wp14:sizeRelH>
          <wp14:sizeRelV relativeFrom="page">
            <wp14:pctHeight>0</wp14:pctHeight>
          </wp14:sizeRelV>
        </wp:anchor>
      </w:drawing>
    </w:r>
  </w:p>
  <w:p w14:paraId="69CD75CB" w14:textId="77777777" w:rsidR="00C77DE0" w:rsidRPr="00C77DE0" w:rsidRDefault="00C77DE0" w:rsidP="00C77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AA5"/>
    <w:multiLevelType w:val="hybridMultilevel"/>
    <w:tmpl w:val="026A0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C1615"/>
    <w:multiLevelType w:val="hybridMultilevel"/>
    <w:tmpl w:val="AB3EF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181B"/>
    <w:multiLevelType w:val="hybridMultilevel"/>
    <w:tmpl w:val="7D4A14C4"/>
    <w:lvl w:ilvl="0" w:tplc="15721B4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B4E04"/>
    <w:multiLevelType w:val="multilevel"/>
    <w:tmpl w:val="4620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BD1ED0"/>
    <w:multiLevelType w:val="multilevel"/>
    <w:tmpl w:val="EB5CF182"/>
    <w:styleLink w:val="Style1"/>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3F0C26"/>
    <w:multiLevelType w:val="multilevel"/>
    <w:tmpl w:val="7C1A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C107A6"/>
    <w:multiLevelType w:val="multilevel"/>
    <w:tmpl w:val="4906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9427F2"/>
    <w:multiLevelType w:val="multilevel"/>
    <w:tmpl w:val="6100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A85138"/>
    <w:multiLevelType w:val="multilevel"/>
    <w:tmpl w:val="123CC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AB40BF"/>
    <w:multiLevelType w:val="multilevel"/>
    <w:tmpl w:val="26B6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690E79"/>
    <w:multiLevelType w:val="multilevel"/>
    <w:tmpl w:val="F710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F21874"/>
    <w:multiLevelType w:val="multilevel"/>
    <w:tmpl w:val="7A28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4B6D73"/>
    <w:multiLevelType w:val="multilevel"/>
    <w:tmpl w:val="4B70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A421C6"/>
    <w:multiLevelType w:val="multilevel"/>
    <w:tmpl w:val="DF9C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1B7995"/>
    <w:multiLevelType w:val="multilevel"/>
    <w:tmpl w:val="40D8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1B4B6F"/>
    <w:multiLevelType w:val="multilevel"/>
    <w:tmpl w:val="351A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7A6330"/>
    <w:multiLevelType w:val="hybridMultilevel"/>
    <w:tmpl w:val="EF4E3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22210C"/>
    <w:multiLevelType w:val="multilevel"/>
    <w:tmpl w:val="EE10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67534E"/>
    <w:multiLevelType w:val="multilevel"/>
    <w:tmpl w:val="17B2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3E2BBF"/>
    <w:multiLevelType w:val="multilevel"/>
    <w:tmpl w:val="CD3C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EB14D7"/>
    <w:multiLevelType w:val="multilevel"/>
    <w:tmpl w:val="4444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DF3869"/>
    <w:multiLevelType w:val="multilevel"/>
    <w:tmpl w:val="94FC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1D02C0"/>
    <w:multiLevelType w:val="hybridMultilevel"/>
    <w:tmpl w:val="7834FD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CF53637"/>
    <w:multiLevelType w:val="hybridMultilevel"/>
    <w:tmpl w:val="4174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56301A"/>
    <w:multiLevelType w:val="multilevel"/>
    <w:tmpl w:val="041A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2D6BD3"/>
    <w:multiLevelType w:val="multilevel"/>
    <w:tmpl w:val="72A2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7E16F1"/>
    <w:multiLevelType w:val="multilevel"/>
    <w:tmpl w:val="A0A8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A7176D"/>
    <w:multiLevelType w:val="multilevel"/>
    <w:tmpl w:val="C4F2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856B2E"/>
    <w:multiLevelType w:val="multilevel"/>
    <w:tmpl w:val="3EE8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F358EF"/>
    <w:multiLevelType w:val="multilevel"/>
    <w:tmpl w:val="4484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EB0C13"/>
    <w:multiLevelType w:val="multilevel"/>
    <w:tmpl w:val="C55E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42108E"/>
    <w:multiLevelType w:val="multilevel"/>
    <w:tmpl w:val="A7CE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056F31"/>
    <w:multiLevelType w:val="multilevel"/>
    <w:tmpl w:val="0BDA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913419"/>
    <w:multiLevelType w:val="multilevel"/>
    <w:tmpl w:val="E2C8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7CF5F5A"/>
    <w:multiLevelType w:val="multilevel"/>
    <w:tmpl w:val="7FF0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F83CC9"/>
    <w:multiLevelType w:val="multilevel"/>
    <w:tmpl w:val="52CE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FA5FBB"/>
    <w:multiLevelType w:val="multilevel"/>
    <w:tmpl w:val="966C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8F10E1"/>
    <w:multiLevelType w:val="multilevel"/>
    <w:tmpl w:val="8514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1F338B"/>
    <w:multiLevelType w:val="multilevel"/>
    <w:tmpl w:val="3BE0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DAF5962"/>
    <w:multiLevelType w:val="multilevel"/>
    <w:tmpl w:val="799C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F643C8C"/>
    <w:multiLevelType w:val="hybridMultilevel"/>
    <w:tmpl w:val="E45C18F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239612F"/>
    <w:multiLevelType w:val="multilevel"/>
    <w:tmpl w:val="227C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77D635E"/>
    <w:multiLevelType w:val="multilevel"/>
    <w:tmpl w:val="CDF0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D2E3EDC"/>
    <w:multiLevelType w:val="multilevel"/>
    <w:tmpl w:val="585A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E015BE1"/>
    <w:multiLevelType w:val="multilevel"/>
    <w:tmpl w:val="006C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F2F20F6"/>
    <w:multiLevelType w:val="multilevel"/>
    <w:tmpl w:val="673A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D54133"/>
    <w:multiLevelType w:val="multilevel"/>
    <w:tmpl w:val="EC86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245637"/>
    <w:multiLevelType w:val="multilevel"/>
    <w:tmpl w:val="8772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4193120">
    <w:abstractNumId w:val="4"/>
  </w:num>
  <w:num w:numId="2" w16cid:durableId="1403603849">
    <w:abstractNumId w:val="2"/>
  </w:num>
  <w:num w:numId="3" w16cid:durableId="2139029848">
    <w:abstractNumId w:val="16"/>
  </w:num>
  <w:num w:numId="4" w16cid:durableId="194346932">
    <w:abstractNumId w:val="40"/>
  </w:num>
  <w:num w:numId="5" w16cid:durableId="701975925">
    <w:abstractNumId w:val="22"/>
  </w:num>
  <w:num w:numId="6" w16cid:durableId="1138839264">
    <w:abstractNumId w:val="23"/>
  </w:num>
  <w:num w:numId="7" w16cid:durableId="510072386">
    <w:abstractNumId w:val="0"/>
  </w:num>
  <w:num w:numId="8" w16cid:durableId="1970234207">
    <w:abstractNumId w:val="1"/>
  </w:num>
  <w:num w:numId="9" w16cid:durableId="1569415164">
    <w:abstractNumId w:val="8"/>
  </w:num>
  <w:num w:numId="10" w16cid:durableId="911966106">
    <w:abstractNumId w:val="13"/>
  </w:num>
  <w:num w:numId="11" w16cid:durableId="857308979">
    <w:abstractNumId w:val="3"/>
  </w:num>
  <w:num w:numId="12" w16cid:durableId="813454246">
    <w:abstractNumId w:val="6"/>
  </w:num>
  <w:num w:numId="13" w16cid:durableId="551312840">
    <w:abstractNumId w:val="30"/>
  </w:num>
  <w:num w:numId="14" w16cid:durableId="1754548584">
    <w:abstractNumId w:val="12"/>
  </w:num>
  <w:num w:numId="15" w16cid:durableId="1144392643">
    <w:abstractNumId w:val="38"/>
  </w:num>
  <w:num w:numId="16" w16cid:durableId="1628970477">
    <w:abstractNumId w:val="41"/>
  </w:num>
  <w:num w:numId="17" w16cid:durableId="2082941299">
    <w:abstractNumId w:val="32"/>
  </w:num>
  <w:num w:numId="18" w16cid:durableId="1533953982">
    <w:abstractNumId w:val="36"/>
  </w:num>
  <w:num w:numId="19" w16cid:durableId="2071607815">
    <w:abstractNumId w:val="10"/>
  </w:num>
  <w:num w:numId="20" w16cid:durableId="1460761982">
    <w:abstractNumId w:val="44"/>
  </w:num>
  <w:num w:numId="21" w16cid:durableId="1951743414">
    <w:abstractNumId w:val="20"/>
  </w:num>
  <w:num w:numId="22" w16cid:durableId="1510103161">
    <w:abstractNumId w:val="14"/>
  </w:num>
  <w:num w:numId="23" w16cid:durableId="129632329">
    <w:abstractNumId w:val="39"/>
  </w:num>
  <w:num w:numId="24" w16cid:durableId="1123111599">
    <w:abstractNumId w:val="9"/>
  </w:num>
  <w:num w:numId="25" w16cid:durableId="435567427">
    <w:abstractNumId w:val="37"/>
  </w:num>
  <w:num w:numId="26" w16cid:durableId="587929456">
    <w:abstractNumId w:val="21"/>
  </w:num>
  <w:num w:numId="27" w16cid:durableId="2123574878">
    <w:abstractNumId w:val="27"/>
  </w:num>
  <w:num w:numId="28" w16cid:durableId="1797865920">
    <w:abstractNumId w:val="7"/>
  </w:num>
  <w:num w:numId="29" w16cid:durableId="869879880">
    <w:abstractNumId w:val="15"/>
  </w:num>
  <w:num w:numId="30" w16cid:durableId="1921021907">
    <w:abstractNumId w:val="11"/>
  </w:num>
  <w:num w:numId="31" w16cid:durableId="348147702">
    <w:abstractNumId w:val="17"/>
  </w:num>
  <w:num w:numId="32" w16cid:durableId="1580866519">
    <w:abstractNumId w:val="29"/>
  </w:num>
  <w:num w:numId="33" w16cid:durableId="877862888">
    <w:abstractNumId w:val="42"/>
  </w:num>
  <w:num w:numId="34" w16cid:durableId="1348629250">
    <w:abstractNumId w:val="31"/>
  </w:num>
  <w:num w:numId="35" w16cid:durableId="1385562663">
    <w:abstractNumId w:val="25"/>
  </w:num>
  <w:num w:numId="36" w16cid:durableId="423503522">
    <w:abstractNumId w:val="18"/>
  </w:num>
  <w:num w:numId="37" w16cid:durableId="2101176616">
    <w:abstractNumId w:val="34"/>
  </w:num>
  <w:num w:numId="38" w16cid:durableId="1720083103">
    <w:abstractNumId w:val="43"/>
  </w:num>
  <w:num w:numId="39" w16cid:durableId="127750755">
    <w:abstractNumId w:val="19"/>
  </w:num>
  <w:num w:numId="40" w16cid:durableId="649208931">
    <w:abstractNumId w:val="33"/>
  </w:num>
  <w:num w:numId="41" w16cid:durableId="1364162486">
    <w:abstractNumId w:val="35"/>
  </w:num>
  <w:num w:numId="42" w16cid:durableId="1252816159">
    <w:abstractNumId w:val="28"/>
  </w:num>
  <w:num w:numId="43" w16cid:durableId="571156360">
    <w:abstractNumId w:val="47"/>
  </w:num>
  <w:num w:numId="44" w16cid:durableId="1520971652">
    <w:abstractNumId w:val="24"/>
  </w:num>
  <w:num w:numId="45" w16cid:durableId="76638137">
    <w:abstractNumId w:val="5"/>
  </w:num>
  <w:num w:numId="46" w16cid:durableId="551116253">
    <w:abstractNumId w:val="45"/>
  </w:num>
  <w:num w:numId="47" w16cid:durableId="1003632352">
    <w:abstractNumId w:val="26"/>
  </w:num>
  <w:num w:numId="48" w16cid:durableId="68212852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D79"/>
    <w:rsid w:val="000356F0"/>
    <w:rsid w:val="00041485"/>
    <w:rsid w:val="00076566"/>
    <w:rsid w:val="000C3102"/>
    <w:rsid w:val="00100C0C"/>
    <w:rsid w:val="00107DCA"/>
    <w:rsid w:val="00125A18"/>
    <w:rsid w:val="00163DCF"/>
    <w:rsid w:val="00176258"/>
    <w:rsid w:val="001F6345"/>
    <w:rsid w:val="002052E6"/>
    <w:rsid w:val="00225F61"/>
    <w:rsid w:val="0023138C"/>
    <w:rsid w:val="002345E3"/>
    <w:rsid w:val="002457FA"/>
    <w:rsid w:val="00247A09"/>
    <w:rsid w:val="002500C6"/>
    <w:rsid w:val="00257BAB"/>
    <w:rsid w:val="00265BE7"/>
    <w:rsid w:val="00271EBF"/>
    <w:rsid w:val="002A3640"/>
    <w:rsid w:val="002B0CFF"/>
    <w:rsid w:val="002C7B50"/>
    <w:rsid w:val="002E517A"/>
    <w:rsid w:val="002F4A70"/>
    <w:rsid w:val="003163FB"/>
    <w:rsid w:val="00323CEA"/>
    <w:rsid w:val="0032584F"/>
    <w:rsid w:val="00396E0F"/>
    <w:rsid w:val="003A0CCB"/>
    <w:rsid w:val="003A6C56"/>
    <w:rsid w:val="003B51FC"/>
    <w:rsid w:val="00462F75"/>
    <w:rsid w:val="0047542E"/>
    <w:rsid w:val="004B5A63"/>
    <w:rsid w:val="004C1A3F"/>
    <w:rsid w:val="004C20AF"/>
    <w:rsid w:val="004E063D"/>
    <w:rsid w:val="004F2BFC"/>
    <w:rsid w:val="0050334D"/>
    <w:rsid w:val="005042E6"/>
    <w:rsid w:val="005206E4"/>
    <w:rsid w:val="00537A28"/>
    <w:rsid w:val="00570D02"/>
    <w:rsid w:val="00585024"/>
    <w:rsid w:val="005870DA"/>
    <w:rsid w:val="005A6FE4"/>
    <w:rsid w:val="005B27EA"/>
    <w:rsid w:val="005C43CC"/>
    <w:rsid w:val="00652790"/>
    <w:rsid w:val="00667CE5"/>
    <w:rsid w:val="006A6326"/>
    <w:rsid w:val="006E1C20"/>
    <w:rsid w:val="006E1EAF"/>
    <w:rsid w:val="006F2129"/>
    <w:rsid w:val="00700A3E"/>
    <w:rsid w:val="00706F8D"/>
    <w:rsid w:val="00726F5C"/>
    <w:rsid w:val="00730AD4"/>
    <w:rsid w:val="00733EB9"/>
    <w:rsid w:val="007543C4"/>
    <w:rsid w:val="00775A8B"/>
    <w:rsid w:val="007A21DA"/>
    <w:rsid w:val="007D0BBF"/>
    <w:rsid w:val="00802016"/>
    <w:rsid w:val="00815EA4"/>
    <w:rsid w:val="00834631"/>
    <w:rsid w:val="00845326"/>
    <w:rsid w:val="0084591B"/>
    <w:rsid w:val="008638EB"/>
    <w:rsid w:val="00864DF2"/>
    <w:rsid w:val="00881A9D"/>
    <w:rsid w:val="008A4036"/>
    <w:rsid w:val="008D63E7"/>
    <w:rsid w:val="00905B3D"/>
    <w:rsid w:val="0093579F"/>
    <w:rsid w:val="00944B13"/>
    <w:rsid w:val="0094714C"/>
    <w:rsid w:val="0095725B"/>
    <w:rsid w:val="00967ADD"/>
    <w:rsid w:val="00971CE0"/>
    <w:rsid w:val="009F606D"/>
    <w:rsid w:val="00A0035C"/>
    <w:rsid w:val="00A01977"/>
    <w:rsid w:val="00A452BA"/>
    <w:rsid w:val="00A61E7A"/>
    <w:rsid w:val="00AA57C4"/>
    <w:rsid w:val="00AF2CBF"/>
    <w:rsid w:val="00AF5CBF"/>
    <w:rsid w:val="00B0682C"/>
    <w:rsid w:val="00B17473"/>
    <w:rsid w:val="00B43526"/>
    <w:rsid w:val="00B9111C"/>
    <w:rsid w:val="00BC3E66"/>
    <w:rsid w:val="00BF41BE"/>
    <w:rsid w:val="00C150AD"/>
    <w:rsid w:val="00C22297"/>
    <w:rsid w:val="00C31B10"/>
    <w:rsid w:val="00C37F61"/>
    <w:rsid w:val="00C42F31"/>
    <w:rsid w:val="00C45E0A"/>
    <w:rsid w:val="00C56F6B"/>
    <w:rsid w:val="00C572A4"/>
    <w:rsid w:val="00C77DE0"/>
    <w:rsid w:val="00C926AB"/>
    <w:rsid w:val="00CC070A"/>
    <w:rsid w:val="00D00F2B"/>
    <w:rsid w:val="00D03601"/>
    <w:rsid w:val="00D81191"/>
    <w:rsid w:val="00DC5D79"/>
    <w:rsid w:val="00DD31E1"/>
    <w:rsid w:val="00DF16A1"/>
    <w:rsid w:val="00E01B15"/>
    <w:rsid w:val="00E03283"/>
    <w:rsid w:val="00E071CD"/>
    <w:rsid w:val="00E71DE9"/>
    <w:rsid w:val="00E87A25"/>
    <w:rsid w:val="00EB0B2E"/>
    <w:rsid w:val="00EB2A43"/>
    <w:rsid w:val="00EC0BF5"/>
    <w:rsid w:val="00F07095"/>
    <w:rsid w:val="00F25A31"/>
    <w:rsid w:val="00F4050B"/>
    <w:rsid w:val="00F61F3E"/>
    <w:rsid w:val="00F94403"/>
    <w:rsid w:val="00FC57A5"/>
    <w:rsid w:val="00FC71E1"/>
    <w:rsid w:val="00FD0488"/>
    <w:rsid w:val="00FD2986"/>
    <w:rsid w:val="00FD5C17"/>
    <w:rsid w:val="03073BDD"/>
    <w:rsid w:val="20559F34"/>
    <w:rsid w:val="344B337E"/>
    <w:rsid w:val="406B7F90"/>
    <w:rsid w:val="419C2820"/>
    <w:rsid w:val="43D9D87B"/>
    <w:rsid w:val="4F3478E6"/>
    <w:rsid w:val="5CFD9743"/>
    <w:rsid w:val="6307363F"/>
    <w:rsid w:val="6A434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5AEA8"/>
  <w15:chartTrackingRefBased/>
  <w15:docId w15:val="{9842B49F-9FF9-4D6A-8777-F4126983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0A"/>
    <w:pPr>
      <w:adjustRightInd w:val="0"/>
      <w:snapToGrid w:val="0"/>
      <w:spacing w:after="260"/>
    </w:pPr>
    <w:rPr>
      <w:rFonts w:ascii="Avenir Next LT Pro" w:hAnsi="Avenir Next LT Pro"/>
      <w:color w:val="3C3C3B"/>
      <w:sz w:val="28"/>
      <w:szCs w:val="28"/>
    </w:rPr>
  </w:style>
  <w:style w:type="paragraph" w:styleId="Heading1">
    <w:name w:val="heading 1"/>
    <w:next w:val="Normal"/>
    <w:link w:val="Heading1Char"/>
    <w:uiPriority w:val="9"/>
    <w:qFormat/>
    <w:rsid w:val="003163FB"/>
    <w:pPr>
      <w:adjustRightInd w:val="0"/>
      <w:snapToGrid w:val="0"/>
      <w:spacing w:before="1120" w:after="280" w:line="228" w:lineRule="auto"/>
      <w:outlineLvl w:val="0"/>
    </w:pPr>
    <w:rPr>
      <w:rFonts w:ascii="Avenir Next LT Pro" w:hAnsi="Avenir Next LT Pro"/>
      <w:b/>
      <w:bCs/>
      <w:color w:val="264031"/>
      <w:sz w:val="72"/>
      <w:szCs w:val="72"/>
    </w:rPr>
  </w:style>
  <w:style w:type="paragraph" w:styleId="Heading2">
    <w:name w:val="heading 2"/>
    <w:next w:val="Normal"/>
    <w:link w:val="Heading2Char"/>
    <w:uiPriority w:val="9"/>
    <w:unhideWhenUsed/>
    <w:qFormat/>
    <w:rsid w:val="003163FB"/>
    <w:pPr>
      <w:spacing w:before="560" w:after="160"/>
      <w:outlineLvl w:val="1"/>
    </w:pPr>
    <w:rPr>
      <w:rFonts w:ascii="Avenir Next LT Pro" w:hAnsi="Avenir Next LT Pro"/>
      <w:b/>
      <w:bCs/>
      <w:color w:val="366DC9"/>
      <w:sz w:val="56"/>
      <w:szCs w:val="56"/>
    </w:rPr>
  </w:style>
  <w:style w:type="paragraph" w:styleId="Heading3">
    <w:name w:val="heading 3"/>
    <w:basedOn w:val="Normal"/>
    <w:next w:val="Normal"/>
    <w:link w:val="Heading3Char"/>
    <w:uiPriority w:val="9"/>
    <w:unhideWhenUsed/>
    <w:qFormat/>
    <w:rsid w:val="00652790"/>
    <w:pPr>
      <w:spacing w:before="400" w:after="160"/>
      <w:outlineLvl w:val="2"/>
    </w:pPr>
    <w:rPr>
      <w:b/>
      <w:bCs/>
      <w:color w:val="366DC9"/>
      <w:sz w:val="48"/>
      <w:szCs w:val="48"/>
    </w:rPr>
  </w:style>
  <w:style w:type="paragraph" w:styleId="Heading4">
    <w:name w:val="heading 4"/>
    <w:basedOn w:val="Normal"/>
    <w:next w:val="Normal"/>
    <w:link w:val="Heading4Char"/>
    <w:uiPriority w:val="9"/>
    <w:unhideWhenUsed/>
    <w:qFormat/>
    <w:rsid w:val="00C31B10"/>
    <w:pPr>
      <w:spacing w:before="440" w:after="160"/>
      <w:outlineLvl w:val="3"/>
    </w:pPr>
    <w:rPr>
      <w:b/>
      <w:bCs/>
      <w:color w:val="264031"/>
      <w:sz w:val="40"/>
      <w:szCs w:val="40"/>
    </w:rPr>
  </w:style>
  <w:style w:type="paragraph" w:styleId="Heading5">
    <w:name w:val="heading 5"/>
    <w:basedOn w:val="Normal"/>
    <w:next w:val="Normal"/>
    <w:link w:val="Heading5Char"/>
    <w:uiPriority w:val="9"/>
    <w:unhideWhenUsed/>
    <w:qFormat/>
    <w:rsid w:val="002052E6"/>
    <w:pPr>
      <w:spacing w:before="440" w:after="160"/>
      <w:outlineLvl w:val="4"/>
    </w:pPr>
    <w:rPr>
      <w:b/>
      <w:bCs/>
      <w:color w:val="366DC9"/>
      <w:sz w:val="32"/>
      <w:szCs w:val="32"/>
    </w:rPr>
  </w:style>
  <w:style w:type="paragraph" w:styleId="Heading6">
    <w:name w:val="heading 6"/>
    <w:basedOn w:val="Normal"/>
    <w:next w:val="Normal"/>
    <w:link w:val="Heading6Char"/>
    <w:uiPriority w:val="9"/>
    <w:unhideWhenUsed/>
    <w:qFormat/>
    <w:rsid w:val="005C43CC"/>
    <w:pPr>
      <w:spacing w:before="440" w:after="160"/>
      <w:outlineLvl w:val="5"/>
    </w:pPr>
    <w:rPr>
      <w:color w:val="366DC9"/>
    </w:rPr>
  </w:style>
  <w:style w:type="paragraph" w:styleId="Heading7">
    <w:name w:val="heading 7"/>
    <w:basedOn w:val="Normal"/>
    <w:next w:val="Normal"/>
    <w:link w:val="Heading7Char"/>
    <w:uiPriority w:val="9"/>
    <w:semiHidden/>
    <w:unhideWhenUsed/>
    <w:qFormat/>
    <w:rsid w:val="007A21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1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1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qFormat/>
    <w:rsid w:val="007543C4"/>
    <w:rPr>
      <w:rFonts w:ascii="Arial" w:hAnsi="Arial" w:cs="Arial"/>
      <w:color w:val="008048"/>
      <w:spacing w:val="-3"/>
      <w:sz w:val="30"/>
      <w:szCs w:val="30"/>
    </w:rPr>
  </w:style>
  <w:style w:type="numbering" w:customStyle="1" w:styleId="Style1">
    <w:name w:val="Style1"/>
    <w:uiPriority w:val="99"/>
    <w:rsid w:val="00C37F61"/>
    <w:pPr>
      <w:numPr>
        <w:numId w:val="1"/>
      </w:numPr>
    </w:pPr>
  </w:style>
  <w:style w:type="character" w:customStyle="1" w:styleId="Heading1Char">
    <w:name w:val="Heading 1 Char"/>
    <w:basedOn w:val="DefaultParagraphFont"/>
    <w:link w:val="Heading1"/>
    <w:uiPriority w:val="9"/>
    <w:rsid w:val="003163FB"/>
    <w:rPr>
      <w:rFonts w:ascii="Avenir Next LT Pro" w:hAnsi="Avenir Next LT Pro"/>
      <w:b/>
      <w:bCs/>
      <w:color w:val="264031"/>
      <w:sz w:val="72"/>
      <w:szCs w:val="72"/>
    </w:rPr>
  </w:style>
  <w:style w:type="character" w:customStyle="1" w:styleId="Heading2Char">
    <w:name w:val="Heading 2 Char"/>
    <w:basedOn w:val="DefaultParagraphFont"/>
    <w:link w:val="Heading2"/>
    <w:uiPriority w:val="9"/>
    <w:rsid w:val="003163FB"/>
    <w:rPr>
      <w:rFonts w:ascii="Avenir Next LT Pro" w:hAnsi="Avenir Next LT Pro"/>
      <w:b/>
      <w:bCs/>
      <w:color w:val="366DC9"/>
      <w:sz w:val="56"/>
      <w:szCs w:val="56"/>
    </w:rPr>
  </w:style>
  <w:style w:type="character" w:customStyle="1" w:styleId="Heading3Char">
    <w:name w:val="Heading 3 Char"/>
    <w:basedOn w:val="DefaultParagraphFont"/>
    <w:link w:val="Heading3"/>
    <w:uiPriority w:val="9"/>
    <w:rsid w:val="00652790"/>
    <w:rPr>
      <w:rFonts w:ascii="Avenir Next LT Pro" w:hAnsi="Avenir Next LT Pro"/>
      <w:b/>
      <w:bCs/>
      <w:color w:val="366DC9"/>
      <w:sz w:val="48"/>
      <w:szCs w:val="48"/>
    </w:rPr>
  </w:style>
  <w:style w:type="character" w:customStyle="1" w:styleId="Heading4Char">
    <w:name w:val="Heading 4 Char"/>
    <w:basedOn w:val="DefaultParagraphFont"/>
    <w:link w:val="Heading4"/>
    <w:uiPriority w:val="9"/>
    <w:rsid w:val="00C31B10"/>
    <w:rPr>
      <w:rFonts w:ascii="Avenir Next LT Pro" w:hAnsi="Avenir Next LT Pro"/>
      <w:b/>
      <w:bCs/>
      <w:color w:val="264031"/>
      <w:sz w:val="40"/>
      <w:szCs w:val="40"/>
    </w:rPr>
  </w:style>
  <w:style w:type="character" w:customStyle="1" w:styleId="Heading5Char">
    <w:name w:val="Heading 5 Char"/>
    <w:basedOn w:val="DefaultParagraphFont"/>
    <w:link w:val="Heading5"/>
    <w:uiPriority w:val="9"/>
    <w:rsid w:val="002052E6"/>
    <w:rPr>
      <w:rFonts w:ascii="Avenir Next LT Pro" w:hAnsi="Avenir Next LT Pro"/>
      <w:b/>
      <w:bCs/>
      <w:color w:val="366DC9"/>
      <w:sz w:val="32"/>
      <w:szCs w:val="32"/>
    </w:rPr>
  </w:style>
  <w:style w:type="character" w:customStyle="1" w:styleId="Heading6Char">
    <w:name w:val="Heading 6 Char"/>
    <w:basedOn w:val="DefaultParagraphFont"/>
    <w:link w:val="Heading6"/>
    <w:uiPriority w:val="9"/>
    <w:rsid w:val="005C43CC"/>
    <w:rPr>
      <w:rFonts w:ascii="Avenir Next LT Pro" w:hAnsi="Avenir Next LT Pro"/>
      <w:color w:val="366DC9"/>
      <w:sz w:val="28"/>
      <w:szCs w:val="28"/>
    </w:rPr>
  </w:style>
  <w:style w:type="character" w:customStyle="1" w:styleId="Heading7Char">
    <w:name w:val="Heading 7 Char"/>
    <w:basedOn w:val="DefaultParagraphFont"/>
    <w:link w:val="Heading7"/>
    <w:uiPriority w:val="9"/>
    <w:semiHidden/>
    <w:rsid w:val="007A2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1DA"/>
    <w:rPr>
      <w:rFonts w:eastAsiaTheme="majorEastAsia" w:cstheme="majorBidi"/>
      <w:color w:val="272727" w:themeColor="text1" w:themeTint="D8"/>
    </w:rPr>
  </w:style>
  <w:style w:type="paragraph" w:styleId="Title">
    <w:name w:val="Title"/>
    <w:basedOn w:val="Heading1"/>
    <w:next w:val="Normal"/>
    <w:link w:val="TitleChar"/>
    <w:uiPriority w:val="10"/>
    <w:qFormat/>
    <w:rsid w:val="008D63E7"/>
    <w:pPr>
      <w:spacing w:before="3000" w:after="200"/>
    </w:pPr>
    <w:rPr>
      <w:sz w:val="88"/>
      <w:szCs w:val="88"/>
    </w:rPr>
  </w:style>
  <w:style w:type="character" w:customStyle="1" w:styleId="TitleChar">
    <w:name w:val="Title Char"/>
    <w:basedOn w:val="DefaultParagraphFont"/>
    <w:link w:val="Title"/>
    <w:uiPriority w:val="10"/>
    <w:rsid w:val="008D63E7"/>
    <w:rPr>
      <w:rFonts w:ascii="Avenir Next LT Pro" w:hAnsi="Avenir Next LT Pro"/>
      <w:b/>
      <w:bCs/>
      <w:color w:val="264031"/>
      <w:sz w:val="88"/>
      <w:szCs w:val="88"/>
    </w:rPr>
  </w:style>
  <w:style w:type="paragraph" w:styleId="Subtitle">
    <w:name w:val="Subtitle"/>
    <w:basedOn w:val="Normal"/>
    <w:next w:val="Normal"/>
    <w:link w:val="SubtitleChar"/>
    <w:uiPriority w:val="11"/>
    <w:qFormat/>
    <w:rsid w:val="003163FB"/>
    <w:rPr>
      <w:rFonts w:cs="Times New Roman (Body CS)"/>
      <w:sz w:val="60"/>
      <w:szCs w:val="60"/>
    </w:rPr>
  </w:style>
  <w:style w:type="character" w:customStyle="1" w:styleId="SubtitleChar">
    <w:name w:val="Subtitle Char"/>
    <w:basedOn w:val="DefaultParagraphFont"/>
    <w:link w:val="Subtitle"/>
    <w:uiPriority w:val="11"/>
    <w:rsid w:val="003163FB"/>
    <w:rPr>
      <w:rFonts w:ascii="Avenir Next LT Pro" w:hAnsi="Avenir Next LT Pro" w:cs="Times New Roman (Body CS)"/>
      <w:color w:val="3C3C3B"/>
      <w:sz w:val="60"/>
      <w:szCs w:val="60"/>
    </w:rPr>
  </w:style>
  <w:style w:type="paragraph" w:styleId="Quote">
    <w:name w:val="Quote"/>
    <w:basedOn w:val="Normal"/>
    <w:next w:val="Normal"/>
    <w:link w:val="QuoteChar"/>
    <w:uiPriority w:val="29"/>
    <w:qFormat/>
    <w:rsid w:val="007A21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21DA"/>
    <w:rPr>
      <w:i/>
      <w:iCs/>
      <w:color w:val="404040" w:themeColor="text1" w:themeTint="BF"/>
    </w:rPr>
  </w:style>
  <w:style w:type="paragraph" w:styleId="ListParagraph">
    <w:name w:val="List Paragraph"/>
    <w:basedOn w:val="Normal"/>
    <w:uiPriority w:val="34"/>
    <w:qFormat/>
    <w:rsid w:val="00CC070A"/>
    <w:pPr>
      <w:numPr>
        <w:numId w:val="2"/>
      </w:numPr>
      <w:spacing w:after="220"/>
      <w:ind w:left="709" w:hanging="357"/>
    </w:pPr>
  </w:style>
  <w:style w:type="character" w:styleId="IntenseEmphasis">
    <w:name w:val="Intense Emphasis"/>
    <w:basedOn w:val="DefaultParagraphFont"/>
    <w:uiPriority w:val="21"/>
    <w:qFormat/>
    <w:rsid w:val="007A21DA"/>
    <w:rPr>
      <w:i/>
      <w:iCs/>
      <w:color w:val="0F4761" w:themeColor="accent1" w:themeShade="BF"/>
    </w:rPr>
  </w:style>
  <w:style w:type="paragraph" w:styleId="IntenseQuote">
    <w:name w:val="Intense Quote"/>
    <w:basedOn w:val="Normal"/>
    <w:next w:val="Normal"/>
    <w:link w:val="IntenseQuoteChar"/>
    <w:uiPriority w:val="30"/>
    <w:qFormat/>
    <w:rsid w:val="007A2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1DA"/>
    <w:rPr>
      <w:i/>
      <w:iCs/>
      <w:color w:val="0F4761" w:themeColor="accent1" w:themeShade="BF"/>
    </w:rPr>
  </w:style>
  <w:style w:type="character" w:styleId="IntenseReference">
    <w:name w:val="Intense Reference"/>
    <w:basedOn w:val="DefaultParagraphFont"/>
    <w:uiPriority w:val="32"/>
    <w:qFormat/>
    <w:rsid w:val="007A21DA"/>
    <w:rPr>
      <w:b/>
      <w:bCs/>
      <w:smallCaps/>
      <w:color w:val="0F4761" w:themeColor="accent1" w:themeShade="BF"/>
      <w:spacing w:val="5"/>
    </w:rPr>
  </w:style>
  <w:style w:type="paragraph" w:styleId="Header">
    <w:name w:val="header"/>
    <w:basedOn w:val="Normal"/>
    <w:link w:val="HeaderChar"/>
    <w:uiPriority w:val="99"/>
    <w:unhideWhenUsed/>
    <w:rsid w:val="000C3102"/>
    <w:pPr>
      <w:tabs>
        <w:tab w:val="center" w:pos="4513"/>
        <w:tab w:val="right" w:pos="9026"/>
      </w:tabs>
    </w:pPr>
  </w:style>
  <w:style w:type="character" w:customStyle="1" w:styleId="HeaderChar">
    <w:name w:val="Header Char"/>
    <w:basedOn w:val="DefaultParagraphFont"/>
    <w:link w:val="Header"/>
    <w:uiPriority w:val="99"/>
    <w:rsid w:val="000C3102"/>
    <w:rPr>
      <w:rFonts w:ascii="Avenir Next LT Pro" w:hAnsi="Avenir Next LT Pro"/>
      <w:sz w:val="28"/>
      <w:szCs w:val="28"/>
    </w:rPr>
  </w:style>
  <w:style w:type="paragraph" w:styleId="Footer">
    <w:name w:val="footer"/>
    <w:basedOn w:val="Normal"/>
    <w:link w:val="FooterChar"/>
    <w:uiPriority w:val="99"/>
    <w:unhideWhenUsed/>
    <w:rsid w:val="000C3102"/>
    <w:pPr>
      <w:tabs>
        <w:tab w:val="center" w:pos="4513"/>
        <w:tab w:val="right" w:pos="9026"/>
      </w:tabs>
    </w:pPr>
  </w:style>
  <w:style w:type="character" w:customStyle="1" w:styleId="FooterChar">
    <w:name w:val="Footer Char"/>
    <w:basedOn w:val="DefaultParagraphFont"/>
    <w:link w:val="Footer"/>
    <w:uiPriority w:val="99"/>
    <w:rsid w:val="000C3102"/>
    <w:rPr>
      <w:rFonts w:ascii="Avenir Next LT Pro" w:hAnsi="Avenir Next LT Pro"/>
      <w:sz w:val="28"/>
      <w:szCs w:val="28"/>
    </w:rPr>
  </w:style>
  <w:style w:type="paragraph" w:customStyle="1" w:styleId="Standfirst16pt">
    <w:name w:val="Standfirst 16pt"/>
    <w:qFormat/>
    <w:rsid w:val="00C42F31"/>
    <w:pPr>
      <w:adjustRightInd w:val="0"/>
      <w:snapToGrid w:val="0"/>
      <w:spacing w:before="600" w:after="300"/>
    </w:pPr>
    <w:rPr>
      <w:rFonts w:ascii="Avenir Next LT Pro" w:hAnsi="Avenir Next LT Pro"/>
      <w:color w:val="264031"/>
      <w:sz w:val="32"/>
      <w:szCs w:val="32"/>
    </w:rPr>
  </w:style>
  <w:style w:type="character" w:styleId="PageNumber">
    <w:name w:val="page number"/>
    <w:basedOn w:val="DefaultParagraphFont"/>
    <w:uiPriority w:val="99"/>
    <w:semiHidden/>
    <w:unhideWhenUsed/>
    <w:rsid w:val="006E1EAF"/>
  </w:style>
  <w:style w:type="paragraph" w:customStyle="1" w:styleId="Imagecaptioncredit12pt">
    <w:name w:val="Image caption credit 12pt"/>
    <w:basedOn w:val="Normal"/>
    <w:qFormat/>
    <w:rsid w:val="00125A18"/>
    <w:rPr>
      <w:sz w:val="24"/>
      <w:szCs w:val="24"/>
    </w:rPr>
  </w:style>
  <w:style w:type="paragraph" w:customStyle="1" w:styleId="Largequote18pt">
    <w:name w:val="Large quote 18pt"/>
    <w:qFormat/>
    <w:rsid w:val="004C20AF"/>
    <w:pPr>
      <w:pBdr>
        <w:top w:val="single" w:sz="36" w:space="8" w:color="264031"/>
      </w:pBdr>
      <w:spacing w:before="800" w:after="160" w:line="264" w:lineRule="auto"/>
      <w:ind w:left="170" w:right="1474" w:hanging="170"/>
    </w:pPr>
    <w:rPr>
      <w:rFonts w:ascii="Avenir Next LT Pro" w:hAnsi="Avenir Next LT Pro"/>
      <w:sz w:val="36"/>
      <w:szCs w:val="36"/>
    </w:rPr>
  </w:style>
  <w:style w:type="paragraph" w:customStyle="1" w:styleId="Quoteattribute14pt">
    <w:name w:val="Quote attribute 14pt"/>
    <w:qFormat/>
    <w:rsid w:val="00905B3D"/>
    <w:pPr>
      <w:ind w:left="168" w:right="1473"/>
    </w:pPr>
    <w:rPr>
      <w:rFonts w:ascii="Avenir Next LT Pro Demi" w:hAnsi="Avenir Next LT Pro Demi"/>
      <w:sz w:val="28"/>
      <w:szCs w:val="28"/>
    </w:rPr>
  </w:style>
  <w:style w:type="paragraph" w:customStyle="1" w:styleId="Smallquote14pt">
    <w:name w:val="Small quote 14pt"/>
    <w:qFormat/>
    <w:rsid w:val="004C20AF"/>
    <w:pPr>
      <w:pBdr>
        <w:top w:val="single" w:sz="12" w:space="8" w:color="264031"/>
      </w:pBdr>
      <w:adjustRightInd w:val="0"/>
      <w:snapToGrid w:val="0"/>
      <w:spacing w:before="800" w:after="160" w:line="264" w:lineRule="auto"/>
      <w:ind w:left="113" w:right="1412" w:hanging="113"/>
    </w:pPr>
    <w:rPr>
      <w:rFonts w:ascii="Avenir Next LT Pro" w:hAnsi="Avenir Next LT Pro"/>
      <w:sz w:val="28"/>
      <w:szCs w:val="28"/>
    </w:rPr>
  </w:style>
  <w:style w:type="paragraph" w:customStyle="1" w:styleId="Bodycopy1418ptBodycopy">
    <w:name w:val="Body copy 14/18pt (Body copy)"/>
    <w:basedOn w:val="Normal"/>
    <w:uiPriority w:val="99"/>
    <w:rsid w:val="00570D02"/>
    <w:pPr>
      <w:suppressAutoHyphens/>
      <w:autoSpaceDE w:val="0"/>
      <w:autoSpaceDN w:val="0"/>
      <w:snapToGrid/>
      <w:spacing w:after="227" w:line="360" w:lineRule="atLeast"/>
      <w:textAlignment w:val="center"/>
    </w:pPr>
    <w:rPr>
      <w:rFonts w:ascii="Avenir Next" w:hAnsi="Avenir Next" w:cs="Avenir Next"/>
      <w:color w:val="264031"/>
      <w:spacing w:val="-3"/>
      <w:kern w:val="0"/>
    </w:rPr>
  </w:style>
  <w:style w:type="paragraph" w:customStyle="1" w:styleId="Tablebody14">
    <w:name w:val="Table body 14"/>
    <w:basedOn w:val="Normal"/>
    <w:qFormat/>
    <w:rsid w:val="00775A8B"/>
    <w:pPr>
      <w:spacing w:after="0"/>
    </w:pPr>
  </w:style>
  <w:style w:type="character" w:customStyle="1" w:styleId="Demibold">
    <w:name w:val="Demi bold"/>
    <w:basedOn w:val="DefaultParagraphFont"/>
    <w:uiPriority w:val="1"/>
    <w:qFormat/>
    <w:rsid w:val="00CC070A"/>
    <w:rPr>
      <w:rFonts w:ascii="Avenir Next LT Pro Demi" w:hAnsi="Avenir Next LT Pro Demi"/>
      <w:color w:val="3C3C3B"/>
      <w:sz w:val="28"/>
      <w:szCs w:val="21"/>
    </w:rPr>
  </w:style>
  <w:style w:type="table" w:styleId="TableGrid">
    <w:name w:val="Table Grid"/>
    <w:basedOn w:val="TableNormal"/>
    <w:uiPriority w:val="39"/>
    <w:rsid w:val="0058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2BA"/>
    <w:pPr>
      <w:pBdr>
        <w:top w:val="single" w:sz="24" w:space="3" w:color="auto"/>
      </w:pBdr>
      <w:tabs>
        <w:tab w:val="right" w:pos="9639"/>
      </w:tabs>
      <w:spacing w:after="200"/>
    </w:pPr>
    <w:rPr>
      <w:rFonts w:ascii="Avenir Next LT Pro Demi" w:hAnsi="Avenir Next LT Pro Demi"/>
    </w:rPr>
  </w:style>
  <w:style w:type="paragraph" w:styleId="TOC2">
    <w:name w:val="toc 2"/>
    <w:basedOn w:val="Normal"/>
    <w:next w:val="Normal"/>
    <w:autoRedefine/>
    <w:uiPriority w:val="39"/>
    <w:unhideWhenUsed/>
    <w:rsid w:val="00700A3E"/>
    <w:pPr>
      <w:pBdr>
        <w:top w:val="single" w:sz="12" w:space="4" w:color="auto"/>
      </w:pBdr>
      <w:tabs>
        <w:tab w:val="right" w:pos="9978"/>
      </w:tabs>
      <w:spacing w:after="180"/>
      <w:ind w:left="426"/>
    </w:pPr>
  </w:style>
  <w:style w:type="paragraph" w:styleId="TOC3">
    <w:name w:val="toc 3"/>
    <w:basedOn w:val="TOC2"/>
    <w:next w:val="Normal"/>
    <w:autoRedefine/>
    <w:uiPriority w:val="39"/>
    <w:unhideWhenUsed/>
    <w:rsid w:val="00700A3E"/>
  </w:style>
  <w:style w:type="paragraph" w:styleId="TOCHeading">
    <w:name w:val="TOC Heading"/>
    <w:basedOn w:val="TOC1"/>
    <w:next w:val="Normal"/>
    <w:uiPriority w:val="39"/>
    <w:unhideWhenUsed/>
    <w:qFormat/>
    <w:rsid w:val="00700A3E"/>
    <w:pPr>
      <w:tabs>
        <w:tab w:val="clear" w:pos="9639"/>
        <w:tab w:val="right" w:pos="9978"/>
      </w:tabs>
      <w:spacing w:after="180"/>
    </w:pPr>
  </w:style>
  <w:style w:type="paragraph" w:styleId="TOC4">
    <w:name w:val="toc 4"/>
    <w:basedOn w:val="Normal"/>
    <w:next w:val="Normal"/>
    <w:autoRedefine/>
    <w:uiPriority w:val="39"/>
    <w:unhideWhenUsed/>
    <w:rsid w:val="00700A3E"/>
    <w:pPr>
      <w:spacing w:after="100"/>
      <w:ind w:left="840"/>
    </w:pPr>
  </w:style>
  <w:style w:type="paragraph" w:styleId="TOC5">
    <w:name w:val="toc 5"/>
    <w:basedOn w:val="Normal"/>
    <w:next w:val="Normal"/>
    <w:autoRedefine/>
    <w:uiPriority w:val="39"/>
    <w:unhideWhenUsed/>
    <w:rsid w:val="00700A3E"/>
    <w:pPr>
      <w:spacing w:after="100"/>
      <w:ind w:left="1120"/>
    </w:pPr>
  </w:style>
  <w:style w:type="paragraph" w:customStyle="1" w:styleId="Author16pt">
    <w:name w:val="Author 16pt"/>
    <w:basedOn w:val="Normal"/>
    <w:qFormat/>
    <w:rsid w:val="00F07095"/>
    <w:pPr>
      <w:spacing w:before="7200" w:after="0"/>
    </w:pPr>
    <w:rPr>
      <w:sz w:val="32"/>
      <w:szCs w:val="32"/>
    </w:rPr>
  </w:style>
  <w:style w:type="paragraph" w:customStyle="1" w:styleId="Authorforimage16pt">
    <w:name w:val="Author for image 16pt"/>
    <w:basedOn w:val="Author16pt"/>
    <w:qFormat/>
    <w:rsid w:val="00B9111C"/>
    <w:pPr>
      <w:spacing w:before="800" w:after="400"/>
    </w:pPr>
  </w:style>
  <w:style w:type="paragraph" w:customStyle="1" w:styleId="Titleforimage44">
    <w:name w:val="Title for image 44"/>
    <w:basedOn w:val="Title"/>
    <w:qFormat/>
    <w:rsid w:val="00B9111C"/>
    <w:pPr>
      <w:spacing w:before="2000"/>
    </w:pPr>
  </w:style>
  <w:style w:type="character" w:styleId="Hyperlink">
    <w:name w:val="Hyperlink"/>
    <w:basedOn w:val="DefaultParagraphFont"/>
    <w:uiPriority w:val="99"/>
    <w:unhideWhenUsed/>
    <w:rsid w:val="00CC070A"/>
    <w:rPr>
      <w:color w:val="467886" w:themeColor="hyperlink"/>
      <w:u w:val="single"/>
    </w:rPr>
  </w:style>
  <w:style w:type="character" w:styleId="UnresolvedMention">
    <w:name w:val="Unresolved Mention"/>
    <w:basedOn w:val="DefaultParagraphFont"/>
    <w:uiPriority w:val="99"/>
    <w:semiHidden/>
    <w:unhideWhenUsed/>
    <w:rsid w:val="00CC0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walkwheelcycletrust.org.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b.norton1\OneDrive%20-%20SUSTRANS\Resourcing%20Team\Rebrand\250922%20Walk%20Wheel%20Cycle%20Trust%20Job%20Description%20Template%20v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dd3a458f-664c-47e4-8a2d-a299ea1879d7"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5FA2F8C008402948803F1AB5178DDEFC" ma:contentTypeVersion="22" ma:contentTypeDescription="Create a new document." ma:contentTypeScope="" ma:versionID="21972268f65701c69057efb600ff939c">
  <xsd:schema xmlns:xsd="http://www.w3.org/2001/XMLSchema" xmlns:xs="http://www.w3.org/2001/XMLSchema" xmlns:p="http://schemas.microsoft.com/office/2006/metadata/properties" xmlns:ns2="eb8dbbb7-6de1-4957-84dd-88d235fe7bc5" xmlns:ns3="6eaf17f7-cbe0-45e1-ad47-38d2cef99e57" xmlns:ns4="cee3f65b-6be8-4e23-8e61-cd1ede5b035c" targetNamespace="http://schemas.microsoft.com/office/2006/metadata/properties" ma:root="true" ma:fieldsID="064fc9943f60305b23987a269f5de1eb" ns2:_="" ns3:_="" ns4:_="">
    <xsd:import namespace="eb8dbbb7-6de1-4957-84dd-88d235fe7bc5"/>
    <xsd:import namespace="6eaf17f7-cbe0-45e1-ad47-38d2cef99e57"/>
    <xsd:import namespace="cee3f65b-6be8-4e23-8e61-cd1ede5b035c"/>
    <xsd:element name="properties">
      <xsd:complexType>
        <xsd:sequence>
          <xsd:element name="documentManagement">
            <xsd:complexType>
              <xsd:all>
                <xsd:element ref="ns2:g98fcb1e41c24d22b7a50d9b68ff167a" minOccurs="0"/>
                <xsd:element ref="ns2:TaxCatchAll" minOccurs="0"/>
                <xsd:element ref="ns2:TaxCatchAllLabel" minOccurs="0"/>
                <xsd:element ref="ns2:fca9d648a43b46669eacfabf60a2fbe9" minOccurs="0"/>
                <xsd:element ref="ns2:Project_x0020_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dbbb7-6de1-4957-84dd-88d235fe7bc5" elementFormDefault="qualified">
    <xsd:import namespace="http://schemas.microsoft.com/office/2006/documentManagement/types"/>
    <xsd:import namespace="http://schemas.microsoft.com/office/infopath/2007/PartnerControls"/>
    <xsd:element name="g98fcb1e41c24d22b7a50d9b68ff167a" ma:index="8" nillable="true" ma:taxonomy="true" ma:internalName="g98fcb1e41c24d22b7a50d9b68ff167a" ma:taxonomyFieldName="Department_x0020_Field" ma:displayName="Department Field" ma:default="" ma:fieldId="{098fcb1e-41c2-4d22-b7a5-0d9b68ff167a}" ma:taxonomyMulti="true" ma:sspId="dd3a458f-664c-47e4-8a2d-a299ea1879d7" ma:termSetId="7858bf05-adde-4fcb-b1c5-29334efe3f2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9f3fe6-2b2b-4779-a1fe-bcdfe139b695}" ma:internalName="TaxCatchAll" ma:showField="CatchAllData"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9f3fe6-2b2b-4779-a1fe-bcdfe139b695}" ma:internalName="TaxCatchAllLabel" ma:readOnly="true" ma:showField="CatchAllDataLabel"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fca9d648a43b46669eacfabf60a2fbe9" ma:index="12" nillable="true" ma:taxonomy="true" ma:internalName="fca9d648a43b46669eacfabf60a2fbe9" ma:taxonomyFieldName="Location_x0020_Field" ma:displayName="Location Field" ma:default="" ma:fieldId="{fca9d648-a43b-4666-9eac-fabf60a2fbe9}" ma:taxonomyMulti="true" ma:sspId="dd3a458f-664c-47e4-8a2d-a299ea1879d7" ma:termSetId="0f988343-7ceb-4066-9f25-d5edfaa3f0cf" ma:anchorId="00000000-0000-0000-0000-000000000000" ma:open="false" ma:isKeyword="false">
      <xsd:complexType>
        <xsd:sequence>
          <xsd:element ref="pc:Terms" minOccurs="0" maxOccurs="1"/>
        </xsd:sequence>
      </xsd:complexType>
    </xsd:element>
    <xsd:element name="Project_x0020_ID" ma:index="14" nillable="true" ma:displayName="Project ID" ma:default="" ma:internalName="Project_x0020_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f17f7-cbe0-45e1-ad47-38d2cef99e5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f65b-6be8-4e23-8e61-cd1ede5b03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b8dbbb7-6de1-4957-84dd-88d235fe7bc5" xsi:nil="true"/>
    <fca9d648a43b46669eacfabf60a2fbe9 xmlns="eb8dbbb7-6de1-4957-84dd-88d235fe7bc5">
      <Terms xmlns="http://schemas.microsoft.com/office/infopath/2007/PartnerControls"/>
    </fca9d648a43b46669eacfabf60a2fbe9>
    <g98fcb1e41c24d22b7a50d9b68ff167a xmlns="eb8dbbb7-6de1-4957-84dd-88d235fe7bc5">
      <Terms xmlns="http://schemas.microsoft.com/office/infopath/2007/PartnerControls"/>
    </g98fcb1e41c24d22b7a50d9b68ff167a>
    <lcf76f155ced4ddcb4097134ff3c332f xmlns="6eaf17f7-cbe0-45e1-ad47-38d2cef99e57">
      <Terms xmlns="http://schemas.microsoft.com/office/infopath/2007/PartnerControls"/>
    </lcf76f155ced4ddcb4097134ff3c332f>
    <Project_x0020_ID xmlns="eb8dbbb7-6de1-4957-84dd-88d235fe7bc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09EAC-0137-4241-B2C1-BC9B1BD510F3}">
  <ds:schemaRefs>
    <ds:schemaRef ds:uri="http://schemas.openxmlformats.org/officeDocument/2006/bibliography"/>
  </ds:schemaRefs>
</ds:datastoreItem>
</file>

<file path=customXml/itemProps2.xml><?xml version="1.0" encoding="utf-8"?>
<ds:datastoreItem xmlns:ds="http://schemas.openxmlformats.org/officeDocument/2006/customXml" ds:itemID="{524FC41E-CE43-48F9-8832-4DEA8B5FC25C}">
  <ds:schemaRefs>
    <ds:schemaRef ds:uri="Microsoft.SharePoint.Taxonomy.ContentTypeSync"/>
  </ds:schemaRefs>
</ds:datastoreItem>
</file>

<file path=customXml/itemProps3.xml><?xml version="1.0" encoding="utf-8"?>
<ds:datastoreItem xmlns:ds="http://schemas.openxmlformats.org/officeDocument/2006/customXml" ds:itemID="{24C69BCC-BA76-4516-A251-8D43917A1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dbbb7-6de1-4957-84dd-88d235fe7bc5"/>
    <ds:schemaRef ds:uri="6eaf17f7-cbe0-45e1-ad47-38d2cef99e57"/>
    <ds:schemaRef ds:uri="cee3f65b-6be8-4e23-8e61-cd1ede5b0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5A51AA-24EE-49F5-AFF4-340BA1D2C04C}">
  <ds:schemaRefs>
    <ds:schemaRef ds:uri="http://schemas.microsoft.com/office/2006/metadata/properties"/>
    <ds:schemaRef ds:uri="http://schemas.microsoft.com/office/infopath/2007/PartnerControls"/>
    <ds:schemaRef ds:uri="eb8dbbb7-6de1-4957-84dd-88d235fe7bc5"/>
    <ds:schemaRef ds:uri="6eaf17f7-cbe0-45e1-ad47-38d2cef99e57"/>
  </ds:schemaRefs>
</ds:datastoreItem>
</file>

<file path=customXml/itemProps5.xml><?xml version="1.0" encoding="utf-8"?>
<ds:datastoreItem xmlns:ds="http://schemas.openxmlformats.org/officeDocument/2006/customXml" ds:itemID="{E5E1E972-37C7-4FB2-8644-8AADF5C599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250922 Walk Wheel Cycle Trust Job Description Template v0</Template>
  <TotalTime>3</TotalTime>
  <Pages>8</Pages>
  <Words>882</Words>
  <Characters>5034</Characters>
  <Application>Microsoft Office Word</Application>
  <DocSecurity>0</DocSecurity>
  <Lines>41</Lines>
  <Paragraphs>11</Paragraphs>
  <ScaleCrop>false</ScaleCrop>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 Norton1</dc:creator>
  <cp:keywords/>
  <dc:description/>
  <cp:lastModifiedBy>Prity Vesuwala</cp:lastModifiedBy>
  <cp:revision>3</cp:revision>
  <dcterms:created xsi:type="dcterms:W3CDTF">2026-09-07T16:01:00Z</dcterms:created>
  <dcterms:modified xsi:type="dcterms:W3CDTF">2026-09-08T15:57:00Z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0x0101005FA2F8C008402948803F1AB5178DDEFC</vt:lpwstr>
  </property>
  <property fmtid="{D5CDD505-2E9C-101B-9397-08002B2CF9AE}" pid="3" name="Department Field">
    <vt:lpwstr/>
  </property>
  <property fmtid="{D5CDD505-2E9C-101B-9397-08002B2CF9AE}" pid="4" name="Department_x0020_Field">
    <vt:lpwstr/>
  </property>
  <property fmtid="{D5CDD505-2E9C-101B-9397-08002B2CF9AE}" pid="5" name="Location_x0020_Field">
    <vt:lpwstr/>
  </property>
  <property fmtid="{D5CDD505-2E9C-101B-9397-08002B2CF9AE}" pid="6" name="Location Field">
    <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Owner">
    <vt:lpwstr/>
  </property>
  <property fmtid="{D5CDD505-2E9C-101B-9397-08002B2CF9AE}" pid="13" name="TriggerFlowInfo">
    <vt:lpwstr/>
  </property>
  <property fmtid="{D5CDD505-2E9C-101B-9397-08002B2CF9AE}" pid="14" name="xd_Signature">
    <vt:bool>false</vt:bool>
  </property>
</Properties>
</file>